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D34" w:rsidRPr="00117D34" w:rsidRDefault="00117D34" w:rsidP="00117D34">
      <w:pPr>
        <w:widowControl/>
        <w:spacing w:before="100" w:beforeAutospacing="1" w:after="100" w:afterAutospacing="1"/>
        <w:jc w:val="center"/>
        <w:outlineLvl w:val="0"/>
        <w:rPr>
          <w:rFonts w:ascii="Times New Roman" w:eastAsia="新細明體" w:hAnsi="Times New Roman" w:cs="Times New Roman"/>
          <w:b/>
          <w:bCs/>
          <w:color w:val="000000"/>
          <w:kern w:val="36"/>
          <w:sz w:val="48"/>
          <w:szCs w:val="48"/>
        </w:rPr>
      </w:pPr>
      <w:bookmarkStart w:id="0" w:name="_GoBack"/>
      <w:bookmarkEnd w:id="0"/>
      <w:r w:rsidRPr="00117D34">
        <w:rPr>
          <w:rFonts w:ascii="Times New Roman" w:eastAsia="新細明體" w:hAnsi="Times New Roman" w:cs="Times New Roman"/>
          <w:b/>
          <w:bCs/>
          <w:color w:val="000000"/>
          <w:kern w:val="36"/>
          <w:sz w:val="48"/>
          <w:szCs w:val="48"/>
        </w:rPr>
        <w:t>經公開評選或公開徵求之限制性招標公告</w:t>
      </w:r>
    </w:p>
    <w:p w:rsidR="00117D34" w:rsidRPr="00117D34" w:rsidRDefault="00117D34" w:rsidP="00117D34">
      <w:pPr>
        <w:widowControl/>
        <w:spacing w:before="100" w:beforeAutospacing="1" w:after="100" w:afterAutospacing="1"/>
        <w:jc w:val="center"/>
        <w:outlineLvl w:val="2"/>
        <w:rPr>
          <w:rFonts w:ascii="Times New Roman" w:eastAsia="新細明體" w:hAnsi="Times New Roman" w:cs="Times New Roman"/>
          <w:b/>
          <w:bCs/>
          <w:color w:val="000000"/>
          <w:kern w:val="0"/>
          <w:sz w:val="27"/>
          <w:szCs w:val="27"/>
        </w:rPr>
      </w:pPr>
      <w:r w:rsidRPr="00117D34">
        <w:rPr>
          <w:rFonts w:ascii="Times New Roman" w:eastAsia="新細明體" w:hAnsi="Times New Roman" w:cs="Times New Roman"/>
          <w:b/>
          <w:bCs/>
          <w:color w:val="000000"/>
          <w:kern w:val="0"/>
          <w:sz w:val="27"/>
          <w:szCs w:val="27"/>
        </w:rPr>
        <w:t>公告日：</w:t>
      </w:r>
      <w:r w:rsidRPr="00117D34">
        <w:rPr>
          <w:rFonts w:ascii="Times New Roman" w:eastAsia="新細明體" w:hAnsi="Times New Roman" w:cs="Times New Roman"/>
          <w:b/>
          <w:bCs/>
          <w:color w:val="000000"/>
          <w:kern w:val="0"/>
          <w:sz w:val="27"/>
          <w:szCs w:val="27"/>
        </w:rPr>
        <w:t>111/01/10</w:t>
      </w:r>
    </w:p>
    <w:p w:rsidR="00117D34" w:rsidRPr="00117D34" w:rsidRDefault="00117D34" w:rsidP="00117D34">
      <w:pPr>
        <w:widowControl/>
        <w:spacing w:after="240"/>
        <w:rPr>
          <w:rFonts w:ascii="Times New Roman" w:eastAsia="新細明體" w:hAnsi="Times New Roman" w:cs="Times New Roman"/>
          <w:color w:val="000000"/>
          <w:kern w:val="0"/>
          <w:szCs w:val="24"/>
        </w:rPr>
      </w:pPr>
      <w:r w:rsidRPr="00117D34">
        <w:rPr>
          <w:rFonts w:ascii="Times New Roman" w:eastAsia="新細明體" w:hAnsi="Times New Roman" w:cs="Times New Roman"/>
          <w:color w:val="000000"/>
          <w:kern w:val="0"/>
          <w:sz w:val="20"/>
          <w:szCs w:val="20"/>
          <w:shd w:val="clear" w:color="auto" w:fill="FFFF00"/>
        </w:rPr>
        <w:t>該顯示之欄位包含未公告之欄位，如「採購金額」、依法不公開之「預算金額」等欄位</w:t>
      </w:r>
      <w:r w:rsidRPr="00117D34">
        <w:rPr>
          <w:rFonts w:ascii="Times New Roman" w:eastAsia="新細明體" w:hAnsi="Times New Roman" w:cs="Times New Roman"/>
          <w:color w:val="000000"/>
          <w:kern w:val="0"/>
          <w:sz w:val="20"/>
          <w:szCs w:val="20"/>
          <w:shd w:val="clear" w:color="auto" w:fill="FFFF00"/>
        </w:rPr>
        <w:t>(</w:t>
      </w:r>
      <w:r w:rsidRPr="00117D34">
        <w:rPr>
          <w:rFonts w:ascii="Times New Roman" w:eastAsia="新細明體" w:hAnsi="Times New Roman" w:cs="Times New Roman"/>
          <w:color w:val="000000"/>
          <w:kern w:val="0"/>
          <w:sz w:val="20"/>
          <w:szCs w:val="20"/>
          <w:shd w:val="clear" w:color="auto" w:fill="FFFF00"/>
        </w:rPr>
        <w:t>此段文字不會列印</w:t>
      </w:r>
      <w:r w:rsidRPr="00117D34">
        <w:rPr>
          <w:rFonts w:ascii="Times New Roman" w:eastAsia="新細明體" w:hAnsi="Times New Roman" w:cs="Times New Roman"/>
          <w:color w:val="000000"/>
          <w:kern w:val="0"/>
          <w:sz w:val="20"/>
          <w:szCs w:val="20"/>
          <w:shd w:val="clear" w:color="auto" w:fill="FFFF00"/>
        </w:rPr>
        <w:t>)</w:t>
      </w:r>
    </w:p>
    <w:p w:rsidR="00117D34" w:rsidRDefault="00117D34" w:rsidP="00117D34">
      <w:pPr>
        <w:widowControl/>
        <w:rPr>
          <w:rFonts w:ascii="Times New Roman" w:eastAsia="新細明體" w:hAnsi="Times New Roman" w:cs="Times New Roman"/>
          <w:color w:val="000000"/>
          <w:kern w:val="0"/>
          <w:szCs w:val="24"/>
        </w:rPr>
      </w:pP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機關代碼</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3.10.90.2</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機關名稱</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輔仁大學學校財團法人輔仁大學</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單位名稱</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總務處資產組</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機關地址</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242</w:t>
      </w:r>
      <w:r w:rsidRPr="00117D34">
        <w:rPr>
          <w:rFonts w:ascii="Times New Roman" w:eastAsia="新細明體" w:hAnsi="Times New Roman" w:cs="Times New Roman"/>
          <w:color w:val="000000"/>
          <w:kern w:val="0"/>
          <w:szCs w:val="24"/>
        </w:rPr>
        <w:t>新北市新莊區中正路</w:t>
      </w:r>
      <w:r w:rsidRPr="00117D34">
        <w:rPr>
          <w:rFonts w:ascii="Times New Roman" w:eastAsia="新細明體" w:hAnsi="Times New Roman" w:cs="Times New Roman"/>
          <w:color w:val="000000"/>
          <w:kern w:val="0"/>
          <w:szCs w:val="24"/>
        </w:rPr>
        <w:t>510</w:t>
      </w:r>
      <w:r w:rsidRPr="00117D34">
        <w:rPr>
          <w:rFonts w:ascii="Times New Roman" w:eastAsia="新細明體" w:hAnsi="Times New Roman" w:cs="Times New Roman"/>
          <w:color w:val="000000"/>
          <w:kern w:val="0"/>
          <w:szCs w:val="24"/>
        </w:rPr>
        <w:t>號</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聯絡人</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陳美現</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聯絡電話</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(02)29052311</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傳真號碼</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(02)29053162</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電子郵件信箱</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051275@mail.fju.edu.tw</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標案</w:t>
      </w:r>
      <w:proofErr w:type="gramStart"/>
      <w:r w:rsidRPr="00117D34">
        <w:rPr>
          <w:rFonts w:ascii="Times New Roman" w:eastAsia="新細明體" w:hAnsi="Times New Roman" w:cs="Times New Roman"/>
          <w:b/>
          <w:bCs/>
          <w:color w:val="000000"/>
          <w:kern w:val="0"/>
          <w:szCs w:val="24"/>
        </w:rPr>
        <w:t>案</w:t>
      </w:r>
      <w:proofErr w:type="gramEnd"/>
      <w:r w:rsidRPr="00117D34">
        <w:rPr>
          <w:rFonts w:ascii="Times New Roman" w:eastAsia="新細明體" w:hAnsi="Times New Roman" w:cs="Times New Roman"/>
          <w:b/>
          <w:bCs/>
          <w:color w:val="000000"/>
          <w:kern w:val="0"/>
          <w:szCs w:val="24"/>
        </w:rPr>
        <w:t>號</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11010</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標案名稱</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LWW</w:t>
      </w:r>
      <w:r w:rsidRPr="00117D34">
        <w:rPr>
          <w:rFonts w:ascii="Times New Roman" w:eastAsia="新細明體" w:hAnsi="Times New Roman" w:cs="Times New Roman"/>
          <w:color w:val="000000"/>
          <w:kern w:val="0"/>
          <w:szCs w:val="24"/>
        </w:rPr>
        <w:t>電子期刊</w:t>
      </w:r>
      <w:r w:rsidRPr="00117D34">
        <w:rPr>
          <w:rFonts w:ascii="Times New Roman" w:eastAsia="新細明體" w:hAnsi="Times New Roman" w:cs="Times New Roman"/>
          <w:color w:val="000000"/>
          <w:kern w:val="0"/>
          <w:szCs w:val="24"/>
        </w:rPr>
        <w:t>2022</w:t>
      </w:r>
      <w:r w:rsidRPr="00117D34">
        <w:rPr>
          <w:rFonts w:ascii="Times New Roman" w:eastAsia="新細明體" w:hAnsi="Times New Roman" w:cs="Times New Roman"/>
          <w:color w:val="000000"/>
          <w:kern w:val="0"/>
          <w:szCs w:val="24"/>
        </w:rPr>
        <w:t>年</w:t>
      </w:r>
      <w:r w:rsidRPr="00117D34">
        <w:rPr>
          <w:rFonts w:ascii="Times New Roman" w:eastAsia="新細明體" w:hAnsi="Times New Roman" w:cs="Times New Roman"/>
          <w:color w:val="000000"/>
          <w:kern w:val="0"/>
          <w:szCs w:val="24"/>
        </w:rPr>
        <w:t>15</w:t>
      </w:r>
      <w:r w:rsidRPr="00117D34">
        <w:rPr>
          <w:rFonts w:ascii="Times New Roman" w:eastAsia="新細明體" w:hAnsi="Times New Roman" w:cs="Times New Roman"/>
          <w:color w:val="000000"/>
          <w:kern w:val="0"/>
          <w:szCs w:val="24"/>
        </w:rPr>
        <w:t>種</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標的分類</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財物類</w:t>
      </w:r>
      <w:r w:rsidRPr="00117D34">
        <w:rPr>
          <w:rFonts w:ascii="Times New Roman" w:eastAsia="新細明體" w:hAnsi="Times New Roman" w:cs="Times New Roman"/>
          <w:color w:val="000000"/>
          <w:kern w:val="0"/>
          <w:szCs w:val="24"/>
        </w:rPr>
        <w:t>32 - </w:t>
      </w:r>
      <w:r w:rsidRPr="00117D34">
        <w:rPr>
          <w:rFonts w:ascii="Times New Roman" w:eastAsia="新細明體" w:hAnsi="Times New Roman" w:cs="Times New Roman"/>
          <w:color w:val="000000"/>
          <w:kern w:val="0"/>
          <w:szCs w:val="24"/>
        </w:rPr>
        <w:t>紙漿</w:t>
      </w:r>
      <w:r w:rsidRPr="00117D34">
        <w:rPr>
          <w:rFonts w:ascii="Times New Roman" w:eastAsia="新細明體" w:hAnsi="Times New Roman" w:cs="Times New Roman"/>
          <w:color w:val="000000"/>
          <w:kern w:val="0"/>
          <w:szCs w:val="24"/>
        </w:rPr>
        <w:t>,</w:t>
      </w:r>
      <w:r w:rsidRPr="00117D34">
        <w:rPr>
          <w:rFonts w:ascii="Times New Roman" w:eastAsia="新細明體" w:hAnsi="Times New Roman" w:cs="Times New Roman"/>
          <w:color w:val="000000"/>
          <w:kern w:val="0"/>
          <w:szCs w:val="24"/>
        </w:rPr>
        <w:t>紙及紙產品</w:t>
      </w:r>
      <w:r w:rsidRPr="00117D34">
        <w:rPr>
          <w:rFonts w:ascii="Times New Roman" w:eastAsia="新細明體" w:hAnsi="Times New Roman" w:cs="Times New Roman"/>
          <w:color w:val="000000"/>
          <w:kern w:val="0"/>
          <w:szCs w:val="24"/>
        </w:rPr>
        <w:t>;</w:t>
      </w:r>
      <w:r w:rsidRPr="00117D34">
        <w:rPr>
          <w:rFonts w:ascii="Times New Roman" w:eastAsia="新細明體" w:hAnsi="Times New Roman" w:cs="Times New Roman"/>
          <w:color w:val="000000"/>
          <w:kern w:val="0"/>
          <w:szCs w:val="24"/>
        </w:rPr>
        <w:t>印刷品及相關的商品</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財物採購性質</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買受</w:t>
      </w:r>
      <w:r w:rsidRPr="00117D34">
        <w:rPr>
          <w:rFonts w:ascii="Times New Roman" w:eastAsia="新細明體" w:hAnsi="Times New Roman" w:cs="Times New Roman"/>
          <w:color w:val="000000"/>
          <w:kern w:val="0"/>
          <w:szCs w:val="24"/>
        </w:rPr>
        <w:t>,</w:t>
      </w:r>
      <w:r w:rsidRPr="00117D34">
        <w:rPr>
          <w:rFonts w:ascii="Times New Roman" w:eastAsia="新細明體" w:hAnsi="Times New Roman" w:cs="Times New Roman"/>
          <w:color w:val="000000"/>
          <w:kern w:val="0"/>
          <w:szCs w:val="24"/>
        </w:rPr>
        <w:t>定製</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採購金額</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1,216,374</w:t>
      </w:r>
      <w:r w:rsidRPr="00117D34">
        <w:rPr>
          <w:rFonts w:ascii="Times New Roman" w:eastAsia="新細明體" w:hAnsi="Times New Roman" w:cs="Times New Roman"/>
          <w:color w:val="000000"/>
          <w:kern w:val="0"/>
          <w:szCs w:val="24"/>
        </w:rPr>
        <w:t>元</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採購金額級距</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公告金額以上未達查核金額</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法人團體辦理適用採購法案件之依據法條</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採購法第</w:t>
      </w:r>
      <w:r w:rsidRPr="00117D34">
        <w:rPr>
          <w:rFonts w:ascii="Times New Roman" w:eastAsia="新細明體" w:hAnsi="Times New Roman" w:cs="Times New Roman"/>
          <w:color w:val="000000"/>
          <w:kern w:val="0"/>
          <w:szCs w:val="24"/>
        </w:rPr>
        <w:t>4</w:t>
      </w:r>
      <w:r w:rsidRPr="00117D34">
        <w:rPr>
          <w:rFonts w:ascii="Times New Roman" w:eastAsia="新細明體" w:hAnsi="Times New Roman" w:cs="Times New Roman"/>
          <w:color w:val="000000"/>
          <w:kern w:val="0"/>
          <w:szCs w:val="24"/>
        </w:rPr>
        <w:t>條</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辦理方式</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補助</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依據法條</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採購法第</w:t>
      </w:r>
      <w:r w:rsidRPr="00117D34">
        <w:rPr>
          <w:rFonts w:ascii="Times New Roman" w:eastAsia="新細明體" w:hAnsi="Times New Roman" w:cs="Times New Roman"/>
          <w:color w:val="000000"/>
          <w:kern w:val="0"/>
          <w:szCs w:val="24"/>
        </w:rPr>
        <w:t>22</w:t>
      </w:r>
      <w:r w:rsidRPr="00117D34">
        <w:rPr>
          <w:rFonts w:ascii="Times New Roman" w:eastAsia="新細明體" w:hAnsi="Times New Roman" w:cs="Times New Roman"/>
          <w:color w:val="000000"/>
          <w:kern w:val="0"/>
          <w:szCs w:val="24"/>
        </w:rPr>
        <w:t>條第</w:t>
      </w:r>
      <w:r w:rsidRPr="00117D34">
        <w:rPr>
          <w:rFonts w:ascii="Times New Roman" w:eastAsia="新細明體" w:hAnsi="Times New Roman" w:cs="Times New Roman"/>
          <w:color w:val="000000"/>
          <w:kern w:val="0"/>
          <w:szCs w:val="24"/>
        </w:rPr>
        <w:t>1</w:t>
      </w:r>
      <w:r w:rsidRPr="00117D34">
        <w:rPr>
          <w:rFonts w:ascii="Times New Roman" w:eastAsia="新細明體" w:hAnsi="Times New Roman" w:cs="Times New Roman"/>
          <w:color w:val="000000"/>
          <w:kern w:val="0"/>
          <w:szCs w:val="24"/>
        </w:rPr>
        <w:t>項第</w:t>
      </w:r>
      <w:r w:rsidRPr="00117D34">
        <w:rPr>
          <w:rFonts w:ascii="Times New Roman" w:eastAsia="新細明體" w:hAnsi="Times New Roman" w:cs="Times New Roman"/>
          <w:color w:val="000000"/>
          <w:kern w:val="0"/>
          <w:szCs w:val="24"/>
        </w:rPr>
        <w:t>2</w:t>
      </w:r>
      <w:r w:rsidRPr="00117D34">
        <w:rPr>
          <w:rFonts w:ascii="Times New Roman" w:eastAsia="新細明體" w:hAnsi="Times New Roman" w:cs="Times New Roman"/>
          <w:color w:val="000000"/>
          <w:kern w:val="0"/>
          <w:szCs w:val="24"/>
        </w:rPr>
        <w:t>款</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是否適用條約或協定之採購</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是否適用</w:t>
      </w:r>
      <w:r w:rsidRPr="00117D34">
        <w:rPr>
          <w:rFonts w:ascii="Times New Roman" w:eastAsia="新細明體" w:hAnsi="Times New Roman" w:cs="Times New Roman"/>
          <w:b/>
          <w:bCs/>
          <w:color w:val="000000"/>
          <w:kern w:val="0"/>
          <w:szCs w:val="24"/>
        </w:rPr>
        <w:t>WTO</w:t>
      </w:r>
      <w:r w:rsidRPr="00117D34">
        <w:rPr>
          <w:rFonts w:ascii="Times New Roman" w:eastAsia="新細明體" w:hAnsi="Times New Roman" w:cs="Times New Roman"/>
          <w:b/>
          <w:bCs/>
          <w:color w:val="000000"/>
          <w:kern w:val="0"/>
          <w:szCs w:val="24"/>
        </w:rPr>
        <w:t>政府採購協定</w:t>
      </w:r>
      <w:r w:rsidRPr="00117D34">
        <w:rPr>
          <w:rFonts w:ascii="Times New Roman" w:eastAsia="新細明體" w:hAnsi="Times New Roman" w:cs="Times New Roman"/>
          <w:b/>
          <w:bCs/>
          <w:color w:val="000000"/>
          <w:kern w:val="0"/>
          <w:szCs w:val="24"/>
        </w:rPr>
        <w:t>(GPA)]</w:t>
      </w:r>
      <w:r w:rsidRPr="00117D34">
        <w:rPr>
          <w:rFonts w:ascii="Times New Roman" w:eastAsia="新細明體" w:hAnsi="Times New Roman" w:cs="Times New Roman"/>
          <w:color w:val="000000"/>
          <w:kern w:val="0"/>
          <w:szCs w:val="24"/>
        </w:rPr>
        <w:t> </w:t>
      </w:r>
      <w:r w:rsidRPr="00117D34">
        <w:rPr>
          <w:rFonts w:ascii="Times New Roman" w:eastAsia="新細明體" w:hAnsi="Times New Roman" w:cs="Times New Roman"/>
          <w:color w:val="000000"/>
          <w:kern w:val="0"/>
          <w:szCs w:val="24"/>
        </w:rPr>
        <w:t>否</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是否適用臺紐經濟合作協定</w:t>
      </w:r>
      <w:r w:rsidRPr="00117D34">
        <w:rPr>
          <w:rFonts w:ascii="Times New Roman" w:eastAsia="新細明體" w:hAnsi="Times New Roman" w:cs="Times New Roman"/>
          <w:b/>
          <w:bCs/>
          <w:color w:val="000000"/>
          <w:kern w:val="0"/>
          <w:szCs w:val="24"/>
        </w:rPr>
        <w:t>(ANZTEC)]</w:t>
      </w:r>
      <w:r w:rsidRPr="00117D34">
        <w:rPr>
          <w:rFonts w:ascii="Times New Roman" w:eastAsia="新細明體" w:hAnsi="Times New Roman" w:cs="Times New Roman"/>
          <w:color w:val="000000"/>
          <w:kern w:val="0"/>
          <w:szCs w:val="24"/>
        </w:rPr>
        <w:t> </w:t>
      </w:r>
      <w:r w:rsidRPr="00117D34">
        <w:rPr>
          <w:rFonts w:ascii="Times New Roman" w:eastAsia="新細明體" w:hAnsi="Times New Roman" w:cs="Times New Roman"/>
          <w:color w:val="000000"/>
          <w:kern w:val="0"/>
          <w:szCs w:val="24"/>
        </w:rPr>
        <w:t>否</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是否適用臺星經濟夥伴協定</w:t>
      </w:r>
      <w:r w:rsidRPr="00117D34">
        <w:rPr>
          <w:rFonts w:ascii="Times New Roman" w:eastAsia="新細明體" w:hAnsi="Times New Roman" w:cs="Times New Roman"/>
          <w:b/>
          <w:bCs/>
          <w:color w:val="000000"/>
          <w:kern w:val="0"/>
          <w:szCs w:val="24"/>
        </w:rPr>
        <w:t>(ASTEP)]</w:t>
      </w:r>
      <w:r w:rsidRPr="00117D34">
        <w:rPr>
          <w:rFonts w:ascii="Times New Roman" w:eastAsia="新細明體" w:hAnsi="Times New Roman" w:cs="Times New Roman"/>
          <w:color w:val="000000"/>
          <w:kern w:val="0"/>
          <w:szCs w:val="24"/>
        </w:rPr>
        <w:t> </w:t>
      </w:r>
      <w:r w:rsidRPr="00117D34">
        <w:rPr>
          <w:rFonts w:ascii="Times New Roman" w:eastAsia="新細明體" w:hAnsi="Times New Roman" w:cs="Times New Roman"/>
          <w:color w:val="000000"/>
          <w:kern w:val="0"/>
          <w:szCs w:val="24"/>
        </w:rPr>
        <w:t>否</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本採購是否屬「具敏感性或國安</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含資安</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疑慮之業務範疇」採購</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否</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本採購是否屬「涉及國家安全」採購</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否</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預算金額</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1,216,374</w:t>
      </w:r>
      <w:r w:rsidRPr="00117D34">
        <w:rPr>
          <w:rFonts w:ascii="Times New Roman" w:eastAsia="新細明體" w:hAnsi="Times New Roman" w:cs="Times New Roman"/>
          <w:color w:val="000000"/>
          <w:kern w:val="0"/>
          <w:szCs w:val="24"/>
        </w:rPr>
        <w:t>元</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預算金額是否公開</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是</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預計金額</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1,216,374</w:t>
      </w:r>
      <w:r w:rsidRPr="00117D34">
        <w:rPr>
          <w:rFonts w:ascii="Times New Roman" w:eastAsia="新細明體" w:hAnsi="Times New Roman" w:cs="Times New Roman"/>
          <w:color w:val="000000"/>
          <w:kern w:val="0"/>
          <w:szCs w:val="24"/>
        </w:rPr>
        <w:t>元</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預計金額是否公開</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是</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後續擴充</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否</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是否受機關補助</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是</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補助機關</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3.9 </w:t>
      </w:r>
      <w:r w:rsidRPr="00117D34">
        <w:rPr>
          <w:rFonts w:ascii="Times New Roman" w:eastAsia="新細明體" w:hAnsi="Times New Roman" w:cs="Times New Roman"/>
          <w:color w:val="000000"/>
          <w:kern w:val="0"/>
          <w:szCs w:val="24"/>
        </w:rPr>
        <w:t>教育部</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補助金額</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1,216,374</w:t>
      </w:r>
      <w:r w:rsidRPr="00117D34">
        <w:rPr>
          <w:rFonts w:ascii="Times New Roman" w:eastAsia="新細明體" w:hAnsi="Times New Roman" w:cs="Times New Roman"/>
          <w:color w:val="000000"/>
          <w:kern w:val="0"/>
          <w:szCs w:val="24"/>
        </w:rPr>
        <w:t>元</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是否含特別預算</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否</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招標方式</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經公開評選或公開徵求之限制性招標</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lastRenderedPageBreak/>
        <w:t>[</w:t>
      </w:r>
      <w:r w:rsidRPr="00117D34">
        <w:rPr>
          <w:rFonts w:ascii="Times New Roman" w:eastAsia="新細明體" w:hAnsi="Times New Roman" w:cs="Times New Roman"/>
          <w:b/>
          <w:bCs/>
          <w:color w:val="000000"/>
          <w:kern w:val="0"/>
          <w:szCs w:val="24"/>
        </w:rPr>
        <w:t>決標方式</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最低標</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是否依政府採購法施行細則第</w:t>
      </w:r>
      <w:r w:rsidRPr="00117D34">
        <w:rPr>
          <w:rFonts w:ascii="Times New Roman" w:eastAsia="新細明體" w:hAnsi="Times New Roman" w:cs="Times New Roman"/>
          <w:b/>
          <w:bCs/>
          <w:color w:val="000000"/>
          <w:kern w:val="0"/>
          <w:szCs w:val="24"/>
        </w:rPr>
        <w:t>64</w:t>
      </w:r>
      <w:r w:rsidRPr="00117D34">
        <w:rPr>
          <w:rFonts w:ascii="Times New Roman" w:eastAsia="新細明體" w:hAnsi="Times New Roman" w:cs="Times New Roman"/>
          <w:b/>
          <w:bCs/>
          <w:color w:val="000000"/>
          <w:kern w:val="0"/>
          <w:szCs w:val="24"/>
        </w:rPr>
        <w:t>條之</w:t>
      </w:r>
      <w:r w:rsidRPr="00117D34">
        <w:rPr>
          <w:rFonts w:ascii="Times New Roman" w:eastAsia="新細明體" w:hAnsi="Times New Roman" w:cs="Times New Roman"/>
          <w:b/>
          <w:bCs/>
          <w:color w:val="000000"/>
          <w:kern w:val="0"/>
          <w:szCs w:val="24"/>
        </w:rPr>
        <w:t>2</w:t>
      </w:r>
      <w:r w:rsidRPr="00117D34">
        <w:rPr>
          <w:rFonts w:ascii="Times New Roman" w:eastAsia="新細明體" w:hAnsi="Times New Roman" w:cs="Times New Roman"/>
          <w:b/>
          <w:bCs/>
          <w:color w:val="000000"/>
          <w:kern w:val="0"/>
          <w:szCs w:val="24"/>
        </w:rPr>
        <w:t>辦理</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否</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新增公告傳輸次數</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02</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招標狀態</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第二次及以後限制性招標</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機關自定公告日</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111/01/10</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是否複數決標</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否</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是否訂有底價</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是</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是否屬特殊採購</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否</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是否已辦理公開閱覽</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否</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是否屬統包</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否</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是否屬共同供應契約採購</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否</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是否屬二以上機關之聯合採購</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不適用共同供應契約規定</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否</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是否應依公共工程專業技師簽證規則實施技師簽證</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否</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是否採行協商措施</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否</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是否適用採購法第</w:t>
      </w:r>
      <w:r w:rsidRPr="00117D34">
        <w:rPr>
          <w:rFonts w:ascii="Times New Roman" w:eastAsia="新細明體" w:hAnsi="Times New Roman" w:cs="Times New Roman"/>
          <w:b/>
          <w:bCs/>
          <w:color w:val="000000"/>
          <w:kern w:val="0"/>
          <w:szCs w:val="24"/>
        </w:rPr>
        <w:t>104</w:t>
      </w:r>
      <w:r w:rsidRPr="00117D34">
        <w:rPr>
          <w:rFonts w:ascii="Times New Roman" w:eastAsia="新細明體" w:hAnsi="Times New Roman" w:cs="Times New Roman"/>
          <w:b/>
          <w:bCs/>
          <w:color w:val="000000"/>
          <w:kern w:val="0"/>
          <w:szCs w:val="24"/>
        </w:rPr>
        <w:t>條或</w:t>
      </w:r>
      <w:r w:rsidRPr="00117D34">
        <w:rPr>
          <w:rFonts w:ascii="Times New Roman" w:eastAsia="新細明體" w:hAnsi="Times New Roman" w:cs="Times New Roman"/>
          <w:b/>
          <w:bCs/>
          <w:color w:val="000000"/>
          <w:kern w:val="0"/>
          <w:szCs w:val="24"/>
        </w:rPr>
        <w:t>105</w:t>
      </w:r>
      <w:r w:rsidRPr="00117D34">
        <w:rPr>
          <w:rFonts w:ascii="Times New Roman" w:eastAsia="新細明體" w:hAnsi="Times New Roman" w:cs="Times New Roman"/>
          <w:b/>
          <w:bCs/>
          <w:color w:val="000000"/>
          <w:kern w:val="0"/>
          <w:szCs w:val="24"/>
        </w:rPr>
        <w:t>條或招標期限標準第</w:t>
      </w:r>
      <w:r w:rsidRPr="00117D34">
        <w:rPr>
          <w:rFonts w:ascii="Times New Roman" w:eastAsia="新細明體" w:hAnsi="Times New Roman" w:cs="Times New Roman"/>
          <w:b/>
          <w:bCs/>
          <w:color w:val="000000"/>
          <w:kern w:val="0"/>
          <w:szCs w:val="24"/>
        </w:rPr>
        <w:t>10</w:t>
      </w:r>
      <w:r w:rsidRPr="00117D34">
        <w:rPr>
          <w:rFonts w:ascii="Times New Roman" w:eastAsia="新細明體" w:hAnsi="Times New Roman" w:cs="Times New Roman"/>
          <w:b/>
          <w:bCs/>
          <w:color w:val="000000"/>
          <w:kern w:val="0"/>
          <w:szCs w:val="24"/>
        </w:rPr>
        <w:t>條或第</w:t>
      </w:r>
      <w:r w:rsidRPr="00117D34">
        <w:rPr>
          <w:rFonts w:ascii="Times New Roman" w:eastAsia="新細明體" w:hAnsi="Times New Roman" w:cs="Times New Roman"/>
          <w:b/>
          <w:bCs/>
          <w:color w:val="000000"/>
          <w:kern w:val="0"/>
          <w:szCs w:val="24"/>
        </w:rPr>
        <w:t>4</w:t>
      </w:r>
      <w:r w:rsidRPr="00117D34">
        <w:rPr>
          <w:rFonts w:ascii="Times New Roman" w:eastAsia="新細明體" w:hAnsi="Times New Roman" w:cs="Times New Roman"/>
          <w:b/>
          <w:bCs/>
          <w:color w:val="000000"/>
          <w:kern w:val="0"/>
          <w:szCs w:val="24"/>
        </w:rPr>
        <w:t>條之</w:t>
      </w:r>
      <w:r w:rsidRPr="00117D34">
        <w:rPr>
          <w:rFonts w:ascii="Times New Roman" w:eastAsia="新細明體" w:hAnsi="Times New Roman" w:cs="Times New Roman"/>
          <w:b/>
          <w:bCs/>
          <w:color w:val="000000"/>
          <w:kern w:val="0"/>
          <w:szCs w:val="24"/>
        </w:rPr>
        <w:t>1]</w:t>
      </w:r>
      <w:r w:rsidRPr="00117D34">
        <w:rPr>
          <w:rFonts w:ascii="Times New Roman" w:eastAsia="新細明體" w:hAnsi="Times New Roman" w:cs="Times New Roman"/>
          <w:color w:val="000000"/>
          <w:kern w:val="0"/>
          <w:szCs w:val="24"/>
        </w:rPr>
        <w:t>否</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是否依據採購法第</w:t>
      </w:r>
      <w:r w:rsidRPr="00117D34">
        <w:rPr>
          <w:rFonts w:ascii="Times New Roman" w:eastAsia="新細明體" w:hAnsi="Times New Roman" w:cs="Times New Roman"/>
          <w:b/>
          <w:bCs/>
          <w:color w:val="000000"/>
          <w:kern w:val="0"/>
          <w:szCs w:val="24"/>
        </w:rPr>
        <w:t>106</w:t>
      </w:r>
      <w:r w:rsidRPr="00117D34">
        <w:rPr>
          <w:rFonts w:ascii="Times New Roman" w:eastAsia="新細明體" w:hAnsi="Times New Roman" w:cs="Times New Roman"/>
          <w:b/>
          <w:bCs/>
          <w:color w:val="000000"/>
          <w:kern w:val="0"/>
          <w:szCs w:val="24"/>
        </w:rPr>
        <w:t>條第</w:t>
      </w:r>
      <w:r w:rsidRPr="00117D34">
        <w:rPr>
          <w:rFonts w:ascii="Times New Roman" w:eastAsia="新細明體" w:hAnsi="Times New Roman" w:cs="Times New Roman"/>
          <w:b/>
          <w:bCs/>
          <w:color w:val="000000"/>
          <w:kern w:val="0"/>
          <w:szCs w:val="24"/>
        </w:rPr>
        <w:t>1</w:t>
      </w:r>
      <w:r w:rsidRPr="00117D34">
        <w:rPr>
          <w:rFonts w:ascii="Times New Roman" w:eastAsia="新細明體" w:hAnsi="Times New Roman" w:cs="Times New Roman"/>
          <w:b/>
          <w:bCs/>
          <w:color w:val="000000"/>
          <w:kern w:val="0"/>
          <w:szCs w:val="24"/>
        </w:rPr>
        <w:t>項第</w:t>
      </w:r>
      <w:r w:rsidRPr="00117D34">
        <w:rPr>
          <w:rFonts w:ascii="Times New Roman" w:eastAsia="新細明體" w:hAnsi="Times New Roman" w:cs="Times New Roman"/>
          <w:b/>
          <w:bCs/>
          <w:color w:val="000000"/>
          <w:kern w:val="0"/>
          <w:szCs w:val="24"/>
        </w:rPr>
        <w:t>1</w:t>
      </w:r>
      <w:r w:rsidRPr="00117D34">
        <w:rPr>
          <w:rFonts w:ascii="Times New Roman" w:eastAsia="新細明體" w:hAnsi="Times New Roman" w:cs="Times New Roman"/>
          <w:b/>
          <w:bCs/>
          <w:color w:val="000000"/>
          <w:kern w:val="0"/>
          <w:szCs w:val="24"/>
        </w:rPr>
        <w:t>款辦理</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否</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是否提供電子領標</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否</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原因</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本校設備不足</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招標文件領取地點</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242</w:t>
      </w:r>
      <w:r w:rsidRPr="00117D34">
        <w:rPr>
          <w:rFonts w:ascii="Times New Roman" w:eastAsia="新細明體" w:hAnsi="Times New Roman" w:cs="Times New Roman"/>
          <w:color w:val="000000"/>
          <w:kern w:val="0"/>
          <w:szCs w:val="24"/>
        </w:rPr>
        <w:t>新北市新莊區中正路</w:t>
      </w:r>
      <w:r w:rsidRPr="00117D34">
        <w:rPr>
          <w:rFonts w:ascii="Times New Roman" w:eastAsia="新細明體" w:hAnsi="Times New Roman" w:cs="Times New Roman"/>
          <w:color w:val="000000"/>
          <w:kern w:val="0"/>
          <w:szCs w:val="24"/>
        </w:rPr>
        <w:t>510</w:t>
      </w:r>
      <w:r w:rsidRPr="00117D34">
        <w:rPr>
          <w:rFonts w:ascii="Times New Roman" w:eastAsia="新細明體" w:hAnsi="Times New Roman" w:cs="Times New Roman"/>
          <w:color w:val="000000"/>
          <w:kern w:val="0"/>
          <w:szCs w:val="24"/>
        </w:rPr>
        <w:t>號</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招標文件售價及付款方式</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每份新臺幣</w:t>
      </w:r>
      <w:r w:rsidRPr="00117D34">
        <w:rPr>
          <w:rFonts w:ascii="Times New Roman" w:eastAsia="新細明體" w:hAnsi="Times New Roman" w:cs="Times New Roman"/>
          <w:color w:val="000000"/>
          <w:kern w:val="0"/>
          <w:szCs w:val="24"/>
        </w:rPr>
        <w:t>150</w:t>
      </w:r>
      <w:r w:rsidRPr="00117D34">
        <w:rPr>
          <w:rFonts w:ascii="Times New Roman" w:eastAsia="新細明體" w:hAnsi="Times New Roman" w:cs="Times New Roman"/>
          <w:color w:val="000000"/>
          <w:kern w:val="0"/>
          <w:szCs w:val="24"/>
        </w:rPr>
        <w:t>元整</w:t>
      </w:r>
      <w:r w:rsidRPr="00117D34">
        <w:rPr>
          <w:rFonts w:ascii="Times New Roman" w:eastAsia="新細明體" w:hAnsi="Times New Roman" w:cs="Times New Roman"/>
          <w:color w:val="000000"/>
          <w:kern w:val="0"/>
          <w:szCs w:val="24"/>
        </w:rPr>
        <w:t>,</w:t>
      </w:r>
      <w:r w:rsidRPr="00117D34">
        <w:rPr>
          <w:rFonts w:ascii="Times New Roman" w:eastAsia="新細明體" w:hAnsi="Times New Roman" w:cs="Times New Roman"/>
          <w:color w:val="000000"/>
          <w:kern w:val="0"/>
          <w:szCs w:val="24"/>
        </w:rPr>
        <w:t>每家限領一份</w:t>
      </w:r>
      <w:r w:rsidRPr="00117D34">
        <w:rPr>
          <w:rFonts w:ascii="Times New Roman" w:eastAsia="新細明體" w:hAnsi="Times New Roman" w:cs="Times New Roman"/>
          <w:color w:val="000000"/>
          <w:kern w:val="0"/>
          <w:szCs w:val="24"/>
        </w:rPr>
        <w:t>,</w:t>
      </w:r>
      <w:r w:rsidRPr="00117D34">
        <w:rPr>
          <w:rFonts w:ascii="Times New Roman" w:eastAsia="新細明體" w:hAnsi="Times New Roman" w:cs="Times New Roman"/>
          <w:color w:val="000000"/>
          <w:kern w:val="0"/>
          <w:szCs w:val="24"/>
        </w:rPr>
        <w:t>以現金支付購買</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是否提供電子投標</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否</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截止投標</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111/01/18 10:30</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開標時間</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111/01/18 11:00</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開標地點</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242</w:t>
      </w:r>
      <w:r w:rsidRPr="00117D34">
        <w:rPr>
          <w:rFonts w:ascii="Times New Roman" w:eastAsia="新細明體" w:hAnsi="Times New Roman" w:cs="Times New Roman"/>
          <w:color w:val="000000"/>
          <w:kern w:val="0"/>
          <w:szCs w:val="24"/>
        </w:rPr>
        <w:t>新北市新莊區中正路</w:t>
      </w:r>
      <w:r w:rsidRPr="00117D34">
        <w:rPr>
          <w:rFonts w:ascii="Times New Roman" w:eastAsia="新細明體" w:hAnsi="Times New Roman" w:cs="Times New Roman"/>
          <w:color w:val="000000"/>
          <w:kern w:val="0"/>
          <w:szCs w:val="24"/>
        </w:rPr>
        <w:t>510</w:t>
      </w:r>
      <w:r w:rsidRPr="00117D34">
        <w:rPr>
          <w:rFonts w:ascii="Times New Roman" w:eastAsia="新細明體" w:hAnsi="Times New Roman" w:cs="Times New Roman"/>
          <w:color w:val="000000"/>
          <w:kern w:val="0"/>
          <w:szCs w:val="24"/>
        </w:rPr>
        <w:t>號</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是否須繳納</w:t>
      </w:r>
      <w:proofErr w:type="gramStart"/>
      <w:r w:rsidRPr="00117D34">
        <w:rPr>
          <w:rFonts w:ascii="Times New Roman" w:eastAsia="新細明體" w:hAnsi="Times New Roman" w:cs="Times New Roman"/>
          <w:b/>
          <w:bCs/>
          <w:color w:val="000000"/>
          <w:kern w:val="0"/>
          <w:szCs w:val="24"/>
        </w:rPr>
        <w:t>押</w:t>
      </w:r>
      <w:proofErr w:type="gramEnd"/>
      <w:r w:rsidRPr="00117D34">
        <w:rPr>
          <w:rFonts w:ascii="Times New Roman" w:eastAsia="新細明體" w:hAnsi="Times New Roman" w:cs="Times New Roman"/>
          <w:b/>
          <w:bCs/>
          <w:color w:val="000000"/>
          <w:kern w:val="0"/>
          <w:szCs w:val="24"/>
        </w:rPr>
        <w:t>標金</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 </w:t>
      </w:r>
      <w:r w:rsidRPr="00117D34">
        <w:rPr>
          <w:rFonts w:ascii="Times New Roman" w:eastAsia="新細明體" w:hAnsi="Times New Roman" w:cs="Times New Roman"/>
          <w:color w:val="000000"/>
          <w:kern w:val="0"/>
          <w:szCs w:val="24"/>
        </w:rPr>
        <w:t>是，尚未提供廠商線上繳納押標金</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押標金額度</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公告預算金額之</w:t>
      </w:r>
      <w:r w:rsidRPr="00117D34">
        <w:rPr>
          <w:rFonts w:ascii="Times New Roman" w:eastAsia="新細明體" w:hAnsi="Times New Roman" w:cs="Times New Roman"/>
          <w:color w:val="000000"/>
          <w:kern w:val="0"/>
          <w:szCs w:val="24"/>
        </w:rPr>
        <w:t>3%</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投標文字</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正體中文或英文</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收受投標文件地點</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242</w:t>
      </w:r>
      <w:r w:rsidRPr="00117D34">
        <w:rPr>
          <w:rFonts w:ascii="Times New Roman" w:eastAsia="新細明體" w:hAnsi="Times New Roman" w:cs="Times New Roman"/>
          <w:color w:val="000000"/>
          <w:kern w:val="0"/>
          <w:szCs w:val="24"/>
        </w:rPr>
        <w:t>新北市新莊區中正路</w:t>
      </w:r>
      <w:r w:rsidRPr="00117D34">
        <w:rPr>
          <w:rFonts w:ascii="Times New Roman" w:eastAsia="新細明體" w:hAnsi="Times New Roman" w:cs="Times New Roman"/>
          <w:color w:val="000000"/>
          <w:kern w:val="0"/>
          <w:szCs w:val="24"/>
        </w:rPr>
        <w:t>510</w:t>
      </w:r>
      <w:r w:rsidRPr="00117D34">
        <w:rPr>
          <w:rFonts w:ascii="Times New Roman" w:eastAsia="新細明體" w:hAnsi="Times New Roman" w:cs="Times New Roman"/>
          <w:color w:val="000000"/>
          <w:kern w:val="0"/>
          <w:szCs w:val="24"/>
        </w:rPr>
        <w:t>號總務處資產組</w:t>
      </w:r>
      <w:r w:rsidRPr="00117D34">
        <w:rPr>
          <w:rFonts w:ascii="Times New Roman" w:eastAsia="新細明體" w:hAnsi="Times New Roman" w:cs="Times New Roman"/>
          <w:color w:val="000000"/>
          <w:kern w:val="0"/>
          <w:szCs w:val="24"/>
        </w:rPr>
        <w:t>(</w:t>
      </w:r>
      <w:r w:rsidRPr="00117D34">
        <w:rPr>
          <w:rFonts w:ascii="Times New Roman" w:eastAsia="新細明體" w:hAnsi="Times New Roman" w:cs="Times New Roman"/>
          <w:color w:val="000000"/>
          <w:kern w:val="0"/>
          <w:szCs w:val="24"/>
        </w:rPr>
        <w:t>舒德樓</w:t>
      </w:r>
      <w:r w:rsidRPr="00117D34">
        <w:rPr>
          <w:rFonts w:ascii="Times New Roman" w:eastAsia="新細明體" w:hAnsi="Times New Roman" w:cs="Times New Roman"/>
          <w:color w:val="000000"/>
          <w:kern w:val="0"/>
          <w:szCs w:val="24"/>
        </w:rPr>
        <w:t>5</w:t>
      </w:r>
      <w:r w:rsidRPr="00117D34">
        <w:rPr>
          <w:rFonts w:ascii="Times New Roman" w:eastAsia="新細明體" w:hAnsi="Times New Roman" w:cs="Times New Roman"/>
          <w:color w:val="000000"/>
          <w:kern w:val="0"/>
          <w:szCs w:val="24"/>
        </w:rPr>
        <w:t>樓</w:t>
      </w:r>
      <w:r w:rsidRPr="00117D34">
        <w:rPr>
          <w:rFonts w:ascii="Times New Roman" w:eastAsia="新細明體" w:hAnsi="Times New Roman" w:cs="Times New Roman"/>
          <w:color w:val="000000"/>
          <w:kern w:val="0"/>
          <w:szCs w:val="24"/>
        </w:rPr>
        <w:t>)</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是否依據採購法第</w:t>
      </w:r>
      <w:r w:rsidRPr="00117D34">
        <w:rPr>
          <w:rFonts w:ascii="Times New Roman" w:eastAsia="新細明體" w:hAnsi="Times New Roman" w:cs="Times New Roman"/>
          <w:b/>
          <w:bCs/>
          <w:color w:val="000000"/>
          <w:kern w:val="0"/>
          <w:szCs w:val="24"/>
        </w:rPr>
        <w:t>99</w:t>
      </w:r>
      <w:r w:rsidRPr="00117D34">
        <w:rPr>
          <w:rFonts w:ascii="Times New Roman" w:eastAsia="新細明體" w:hAnsi="Times New Roman" w:cs="Times New Roman"/>
          <w:b/>
          <w:bCs/>
          <w:color w:val="000000"/>
          <w:kern w:val="0"/>
          <w:szCs w:val="24"/>
        </w:rPr>
        <w:t>條</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否</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履約地點</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新北市</w:t>
      </w:r>
      <w:r w:rsidRPr="00117D34">
        <w:rPr>
          <w:rFonts w:ascii="Times New Roman" w:eastAsia="新細明體" w:hAnsi="Times New Roman" w:cs="Times New Roman"/>
          <w:color w:val="000000"/>
          <w:kern w:val="0"/>
          <w:szCs w:val="24"/>
        </w:rPr>
        <w:t>(</w:t>
      </w:r>
      <w:r w:rsidRPr="00117D34">
        <w:rPr>
          <w:rFonts w:ascii="Times New Roman" w:eastAsia="新細明體" w:hAnsi="Times New Roman" w:cs="Times New Roman"/>
          <w:color w:val="000000"/>
          <w:kern w:val="0"/>
          <w:szCs w:val="24"/>
        </w:rPr>
        <w:t>非原住民地區</w:t>
      </w:r>
      <w:r w:rsidRPr="00117D34">
        <w:rPr>
          <w:rFonts w:ascii="Times New Roman" w:eastAsia="新細明體" w:hAnsi="Times New Roman" w:cs="Times New Roman"/>
          <w:color w:val="000000"/>
          <w:kern w:val="0"/>
          <w:szCs w:val="24"/>
        </w:rPr>
        <w:t>)</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履約期限</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111</w:t>
      </w:r>
      <w:r w:rsidRPr="00117D34">
        <w:rPr>
          <w:rFonts w:ascii="Times New Roman" w:eastAsia="新細明體" w:hAnsi="Times New Roman" w:cs="Times New Roman"/>
          <w:color w:val="000000"/>
          <w:kern w:val="0"/>
          <w:szCs w:val="24"/>
        </w:rPr>
        <w:t>年</w:t>
      </w:r>
      <w:r w:rsidRPr="00117D34">
        <w:rPr>
          <w:rFonts w:ascii="Times New Roman" w:eastAsia="新細明體" w:hAnsi="Times New Roman" w:cs="Times New Roman"/>
          <w:color w:val="000000"/>
          <w:kern w:val="0"/>
          <w:szCs w:val="24"/>
        </w:rPr>
        <w:t>1</w:t>
      </w:r>
      <w:r w:rsidRPr="00117D34">
        <w:rPr>
          <w:rFonts w:ascii="Times New Roman" w:eastAsia="新細明體" w:hAnsi="Times New Roman" w:cs="Times New Roman"/>
          <w:color w:val="000000"/>
          <w:kern w:val="0"/>
          <w:szCs w:val="24"/>
        </w:rPr>
        <w:t>月</w:t>
      </w:r>
      <w:r w:rsidRPr="00117D34">
        <w:rPr>
          <w:rFonts w:ascii="Times New Roman" w:eastAsia="新細明體" w:hAnsi="Times New Roman" w:cs="Times New Roman"/>
          <w:color w:val="000000"/>
          <w:kern w:val="0"/>
          <w:szCs w:val="24"/>
        </w:rPr>
        <w:t>1</w:t>
      </w:r>
      <w:r w:rsidRPr="00117D34">
        <w:rPr>
          <w:rFonts w:ascii="Times New Roman" w:eastAsia="新細明體" w:hAnsi="Times New Roman" w:cs="Times New Roman"/>
          <w:color w:val="000000"/>
          <w:kern w:val="0"/>
          <w:szCs w:val="24"/>
        </w:rPr>
        <w:t>日至</w:t>
      </w:r>
      <w:r w:rsidRPr="00117D34">
        <w:rPr>
          <w:rFonts w:ascii="Times New Roman" w:eastAsia="新細明體" w:hAnsi="Times New Roman" w:cs="Times New Roman"/>
          <w:color w:val="000000"/>
          <w:kern w:val="0"/>
          <w:szCs w:val="24"/>
        </w:rPr>
        <w:t>111</w:t>
      </w:r>
      <w:r w:rsidRPr="00117D34">
        <w:rPr>
          <w:rFonts w:ascii="Times New Roman" w:eastAsia="新細明體" w:hAnsi="Times New Roman" w:cs="Times New Roman"/>
          <w:color w:val="000000"/>
          <w:kern w:val="0"/>
          <w:szCs w:val="24"/>
        </w:rPr>
        <w:t>年</w:t>
      </w:r>
      <w:r w:rsidRPr="00117D34">
        <w:rPr>
          <w:rFonts w:ascii="Times New Roman" w:eastAsia="新細明體" w:hAnsi="Times New Roman" w:cs="Times New Roman"/>
          <w:color w:val="000000"/>
          <w:kern w:val="0"/>
          <w:szCs w:val="24"/>
        </w:rPr>
        <w:t>12</w:t>
      </w:r>
      <w:r w:rsidRPr="00117D34">
        <w:rPr>
          <w:rFonts w:ascii="Times New Roman" w:eastAsia="新細明體" w:hAnsi="Times New Roman" w:cs="Times New Roman"/>
          <w:color w:val="000000"/>
          <w:kern w:val="0"/>
          <w:szCs w:val="24"/>
        </w:rPr>
        <w:t>月</w:t>
      </w:r>
      <w:r w:rsidRPr="00117D34">
        <w:rPr>
          <w:rFonts w:ascii="Times New Roman" w:eastAsia="新細明體" w:hAnsi="Times New Roman" w:cs="Times New Roman"/>
          <w:color w:val="000000"/>
          <w:kern w:val="0"/>
          <w:szCs w:val="24"/>
        </w:rPr>
        <w:t>31</w:t>
      </w:r>
      <w:r w:rsidRPr="00117D34">
        <w:rPr>
          <w:rFonts w:ascii="Times New Roman" w:eastAsia="新細明體" w:hAnsi="Times New Roman" w:cs="Times New Roman"/>
          <w:color w:val="000000"/>
          <w:kern w:val="0"/>
          <w:szCs w:val="24"/>
        </w:rPr>
        <w:t>日</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是否刊登公報</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是</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是否依據採購法第</w:t>
      </w:r>
      <w:r w:rsidRPr="00117D34">
        <w:rPr>
          <w:rFonts w:ascii="Times New Roman" w:eastAsia="新細明體" w:hAnsi="Times New Roman" w:cs="Times New Roman"/>
          <w:b/>
          <w:bCs/>
          <w:color w:val="000000"/>
          <w:kern w:val="0"/>
          <w:szCs w:val="24"/>
        </w:rPr>
        <w:t>11</w:t>
      </w:r>
      <w:r w:rsidRPr="00117D34">
        <w:rPr>
          <w:rFonts w:ascii="Times New Roman" w:eastAsia="新細明體" w:hAnsi="Times New Roman" w:cs="Times New Roman"/>
          <w:b/>
          <w:bCs/>
          <w:color w:val="000000"/>
          <w:kern w:val="0"/>
          <w:szCs w:val="24"/>
        </w:rPr>
        <w:t>條之</w:t>
      </w:r>
      <w:r w:rsidRPr="00117D34">
        <w:rPr>
          <w:rFonts w:ascii="Times New Roman" w:eastAsia="新細明體" w:hAnsi="Times New Roman" w:cs="Times New Roman"/>
          <w:b/>
          <w:bCs/>
          <w:color w:val="000000"/>
          <w:kern w:val="0"/>
          <w:szCs w:val="24"/>
        </w:rPr>
        <w:t>1</w:t>
      </w:r>
      <w:r w:rsidRPr="00117D34">
        <w:rPr>
          <w:rFonts w:ascii="Times New Roman" w:eastAsia="新細明體" w:hAnsi="Times New Roman" w:cs="Times New Roman"/>
          <w:b/>
          <w:bCs/>
          <w:color w:val="000000"/>
          <w:kern w:val="0"/>
          <w:szCs w:val="24"/>
        </w:rPr>
        <w:t>，成立採購工作及審查小組</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否</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本案採購契約是否採用主管機關訂定之範本</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是</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本案採購契約是否採用主管機關訂定之最新版範本</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是</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廠商資格摘要</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br/>
        <w:t>1.</w:t>
      </w:r>
      <w:r w:rsidRPr="00117D34">
        <w:rPr>
          <w:rFonts w:ascii="Times New Roman" w:eastAsia="新細明體" w:hAnsi="Times New Roman" w:cs="Times New Roman"/>
          <w:color w:val="000000"/>
          <w:kern w:val="0"/>
          <w:szCs w:val="24"/>
        </w:rPr>
        <w:t>廠商登記或設立之證明－</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color w:val="000000"/>
          <w:kern w:val="0"/>
          <w:szCs w:val="24"/>
        </w:rPr>
        <w:t>如：公司登記或商業登記證明文件、非屬營利事業之法人、機構或團體依法須辦理設立登記之證明文件、工廠登記證、許可登記證明文件、執業執照、開業證明、立案證明或其他由政</w:t>
      </w:r>
      <w:r w:rsidRPr="00117D34">
        <w:rPr>
          <w:rFonts w:ascii="Times New Roman" w:eastAsia="新細明體" w:hAnsi="Times New Roman" w:cs="Times New Roman"/>
          <w:color w:val="000000"/>
          <w:kern w:val="0"/>
          <w:szCs w:val="24"/>
        </w:rPr>
        <w:lastRenderedPageBreak/>
        <w:t>府機關或其授權機構核發該廠商係合法登記或設立之證明文件。</w:t>
      </w:r>
      <w:proofErr w:type="gramStart"/>
      <w:r w:rsidRPr="00117D34">
        <w:rPr>
          <w:rFonts w:ascii="Times New Roman" w:eastAsia="新細明體" w:hAnsi="Times New Roman" w:cs="Times New Roman"/>
          <w:color w:val="000000"/>
          <w:kern w:val="0"/>
          <w:szCs w:val="24"/>
        </w:rPr>
        <w:t>（</w:t>
      </w:r>
      <w:proofErr w:type="gramEnd"/>
      <w:r w:rsidRPr="00117D34">
        <w:rPr>
          <w:rFonts w:ascii="Times New Roman" w:eastAsia="新細明體" w:hAnsi="Times New Roman" w:cs="Times New Roman"/>
          <w:color w:val="000000"/>
          <w:kern w:val="0"/>
          <w:szCs w:val="24"/>
        </w:rPr>
        <w:t>營業項目需與本案之主要項目相符。）</w:t>
      </w:r>
      <w:proofErr w:type="gramStart"/>
      <w:r w:rsidRPr="00117D34">
        <w:rPr>
          <w:rFonts w:ascii="Times New Roman" w:eastAsia="新細明體" w:hAnsi="Times New Roman" w:cs="Times New Roman"/>
          <w:color w:val="000000"/>
          <w:kern w:val="0"/>
          <w:szCs w:val="24"/>
        </w:rPr>
        <w:t>【</w:t>
      </w:r>
      <w:proofErr w:type="gramEnd"/>
      <w:r w:rsidRPr="00117D34">
        <w:rPr>
          <w:rFonts w:ascii="Times New Roman" w:eastAsia="新細明體" w:hAnsi="Times New Roman" w:cs="Times New Roman"/>
          <w:color w:val="000000"/>
          <w:kern w:val="0"/>
          <w:szCs w:val="24"/>
        </w:rPr>
        <w:t>經濟部</w:t>
      </w:r>
      <w:r w:rsidRPr="00117D34">
        <w:rPr>
          <w:rFonts w:ascii="Times New Roman" w:eastAsia="新細明體" w:hAnsi="Times New Roman" w:cs="Times New Roman"/>
          <w:color w:val="000000"/>
          <w:kern w:val="0"/>
          <w:szCs w:val="24"/>
        </w:rPr>
        <w:t>98</w:t>
      </w:r>
      <w:r w:rsidRPr="00117D34">
        <w:rPr>
          <w:rFonts w:ascii="Times New Roman" w:eastAsia="新細明體" w:hAnsi="Times New Roman" w:cs="Times New Roman"/>
          <w:color w:val="000000"/>
          <w:kern w:val="0"/>
          <w:szCs w:val="24"/>
        </w:rPr>
        <w:t>年</w:t>
      </w:r>
      <w:r w:rsidRPr="00117D34">
        <w:rPr>
          <w:rFonts w:ascii="Times New Roman" w:eastAsia="新細明體" w:hAnsi="Times New Roman" w:cs="Times New Roman"/>
          <w:color w:val="000000"/>
          <w:kern w:val="0"/>
          <w:szCs w:val="24"/>
        </w:rPr>
        <w:t>4</w:t>
      </w:r>
      <w:r w:rsidRPr="00117D34">
        <w:rPr>
          <w:rFonts w:ascii="Times New Roman" w:eastAsia="新細明體" w:hAnsi="Times New Roman" w:cs="Times New Roman"/>
          <w:color w:val="000000"/>
          <w:kern w:val="0"/>
          <w:szCs w:val="24"/>
        </w:rPr>
        <w:t>月</w:t>
      </w:r>
      <w:r w:rsidRPr="00117D34">
        <w:rPr>
          <w:rFonts w:ascii="Times New Roman" w:eastAsia="新細明體" w:hAnsi="Times New Roman" w:cs="Times New Roman"/>
          <w:color w:val="000000"/>
          <w:kern w:val="0"/>
          <w:szCs w:val="24"/>
        </w:rPr>
        <w:t>2</w:t>
      </w:r>
      <w:r w:rsidRPr="00117D34">
        <w:rPr>
          <w:rFonts w:ascii="Times New Roman" w:eastAsia="新細明體" w:hAnsi="Times New Roman" w:cs="Times New Roman"/>
          <w:color w:val="000000"/>
          <w:kern w:val="0"/>
          <w:szCs w:val="24"/>
        </w:rPr>
        <w:t>日公告，直轄市政府及縣（市）政府核發之營利事業登記證自</w:t>
      </w:r>
      <w:r w:rsidRPr="00117D34">
        <w:rPr>
          <w:rFonts w:ascii="Times New Roman" w:eastAsia="新細明體" w:hAnsi="Times New Roman" w:cs="Times New Roman"/>
          <w:color w:val="000000"/>
          <w:kern w:val="0"/>
          <w:szCs w:val="24"/>
        </w:rPr>
        <w:t>98</w:t>
      </w:r>
      <w:r w:rsidRPr="00117D34">
        <w:rPr>
          <w:rFonts w:ascii="Times New Roman" w:eastAsia="新細明體" w:hAnsi="Times New Roman" w:cs="Times New Roman"/>
          <w:color w:val="000000"/>
          <w:kern w:val="0"/>
          <w:szCs w:val="24"/>
        </w:rPr>
        <w:t>年</w:t>
      </w:r>
      <w:r w:rsidRPr="00117D34">
        <w:rPr>
          <w:rFonts w:ascii="Times New Roman" w:eastAsia="新細明體" w:hAnsi="Times New Roman" w:cs="Times New Roman"/>
          <w:color w:val="000000"/>
          <w:kern w:val="0"/>
          <w:szCs w:val="24"/>
        </w:rPr>
        <w:t>4</w:t>
      </w:r>
      <w:r w:rsidRPr="00117D34">
        <w:rPr>
          <w:rFonts w:ascii="Times New Roman" w:eastAsia="新細明體" w:hAnsi="Times New Roman" w:cs="Times New Roman"/>
          <w:color w:val="000000"/>
          <w:kern w:val="0"/>
          <w:szCs w:val="24"/>
        </w:rPr>
        <w:t>月</w:t>
      </w:r>
      <w:r w:rsidRPr="00117D34">
        <w:rPr>
          <w:rFonts w:ascii="Times New Roman" w:eastAsia="新細明體" w:hAnsi="Times New Roman" w:cs="Times New Roman"/>
          <w:color w:val="000000"/>
          <w:kern w:val="0"/>
          <w:szCs w:val="24"/>
        </w:rPr>
        <w:t>13</w:t>
      </w:r>
      <w:r w:rsidRPr="00117D34">
        <w:rPr>
          <w:rFonts w:ascii="Times New Roman" w:eastAsia="新細明體" w:hAnsi="Times New Roman" w:cs="Times New Roman"/>
          <w:color w:val="000000"/>
          <w:kern w:val="0"/>
          <w:szCs w:val="24"/>
        </w:rPr>
        <w:t>日起不再作為證明文件。廠商得以列印公開於全國商工行政服務入口網</w:t>
      </w:r>
      <w:proofErr w:type="gramStart"/>
      <w:r w:rsidRPr="00117D34">
        <w:rPr>
          <w:rFonts w:ascii="Times New Roman" w:eastAsia="新細明體" w:hAnsi="Times New Roman" w:cs="Times New Roman"/>
          <w:color w:val="000000"/>
          <w:kern w:val="0"/>
          <w:szCs w:val="24"/>
        </w:rPr>
        <w:t>（</w:t>
      </w:r>
      <w:proofErr w:type="gramEnd"/>
      <w:r w:rsidRPr="00117D34">
        <w:rPr>
          <w:rFonts w:ascii="Times New Roman" w:eastAsia="新細明體" w:hAnsi="Times New Roman" w:cs="Times New Roman"/>
          <w:color w:val="000000"/>
          <w:kern w:val="0"/>
          <w:szCs w:val="24"/>
        </w:rPr>
        <w:t>http://gcis.nat.gov.tw/index.jsp</w:t>
      </w:r>
      <w:proofErr w:type="gramStart"/>
      <w:r w:rsidRPr="00117D34">
        <w:rPr>
          <w:rFonts w:ascii="Times New Roman" w:eastAsia="新細明體" w:hAnsi="Times New Roman" w:cs="Times New Roman"/>
          <w:color w:val="000000"/>
          <w:kern w:val="0"/>
          <w:szCs w:val="24"/>
        </w:rPr>
        <w:t>）</w:t>
      </w:r>
      <w:proofErr w:type="gramEnd"/>
      <w:r w:rsidRPr="00117D34">
        <w:rPr>
          <w:rFonts w:ascii="Times New Roman" w:eastAsia="新細明體" w:hAnsi="Times New Roman" w:cs="Times New Roman"/>
          <w:color w:val="000000"/>
          <w:kern w:val="0"/>
          <w:szCs w:val="24"/>
        </w:rPr>
        <w:t>網站之商工登記資料查詢之資料代之。】</w:t>
      </w:r>
      <w:r w:rsidRPr="00117D34">
        <w:rPr>
          <w:rFonts w:ascii="Times New Roman" w:eastAsia="新細明體" w:hAnsi="Times New Roman" w:cs="Times New Roman"/>
          <w:color w:val="000000"/>
          <w:kern w:val="0"/>
          <w:szCs w:val="24"/>
        </w:rPr>
        <w:br/>
        <w:t>2.</w:t>
      </w:r>
      <w:r w:rsidRPr="00117D34">
        <w:rPr>
          <w:rFonts w:ascii="Times New Roman" w:eastAsia="新細明體" w:hAnsi="Times New Roman" w:cs="Times New Roman"/>
          <w:color w:val="000000"/>
          <w:kern w:val="0"/>
          <w:szCs w:val="24"/>
        </w:rPr>
        <w:t>廠商之納稅證明－</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color w:val="000000"/>
          <w:kern w:val="0"/>
          <w:szCs w:val="24"/>
        </w:rPr>
        <w:t>屬營業稅繳稅證明者，為營業稅繳款書收據聯或主管</w:t>
      </w:r>
      <w:proofErr w:type="gramStart"/>
      <w:r w:rsidRPr="00117D34">
        <w:rPr>
          <w:rFonts w:ascii="Times New Roman" w:eastAsia="新細明體" w:hAnsi="Times New Roman" w:cs="Times New Roman"/>
          <w:color w:val="000000"/>
          <w:kern w:val="0"/>
          <w:szCs w:val="24"/>
        </w:rPr>
        <w:t>稽</w:t>
      </w:r>
      <w:proofErr w:type="gramEnd"/>
      <w:r w:rsidRPr="00117D34">
        <w:rPr>
          <w:rFonts w:ascii="Times New Roman" w:eastAsia="新細明體" w:hAnsi="Times New Roman" w:cs="Times New Roman"/>
          <w:color w:val="000000"/>
          <w:kern w:val="0"/>
          <w:szCs w:val="24"/>
        </w:rPr>
        <w:t>徵機關核章之最近一期營業人銷售額與稅額申報書收執聯。廠商不及提出最近一期證明者，得以前一期之納稅證明代之。新設立且未屆第一期營業稅繳納期限者，得以營業稅主管</w:t>
      </w:r>
      <w:proofErr w:type="gramStart"/>
      <w:r w:rsidRPr="00117D34">
        <w:rPr>
          <w:rFonts w:ascii="Times New Roman" w:eastAsia="新細明體" w:hAnsi="Times New Roman" w:cs="Times New Roman"/>
          <w:color w:val="000000"/>
          <w:kern w:val="0"/>
          <w:szCs w:val="24"/>
        </w:rPr>
        <w:t>稽</w:t>
      </w:r>
      <w:proofErr w:type="gramEnd"/>
      <w:r w:rsidRPr="00117D34">
        <w:rPr>
          <w:rFonts w:ascii="Times New Roman" w:eastAsia="新細明體" w:hAnsi="Times New Roman" w:cs="Times New Roman"/>
          <w:color w:val="000000"/>
          <w:kern w:val="0"/>
          <w:szCs w:val="24"/>
        </w:rPr>
        <w:t>徵機關核發之核准設立登記公函及申領統一發票購票證相關文件代之。</w:t>
      </w:r>
      <w:r w:rsidRPr="00117D34">
        <w:rPr>
          <w:rFonts w:ascii="Times New Roman" w:eastAsia="新細明體" w:hAnsi="Times New Roman" w:cs="Times New Roman"/>
          <w:color w:val="000000"/>
          <w:kern w:val="0"/>
          <w:szCs w:val="24"/>
        </w:rPr>
        <w:br/>
        <w:t>3.</w:t>
      </w:r>
      <w:r w:rsidRPr="00117D34">
        <w:rPr>
          <w:rFonts w:ascii="Times New Roman" w:eastAsia="新細明體" w:hAnsi="Times New Roman" w:cs="Times New Roman"/>
          <w:color w:val="000000"/>
          <w:kern w:val="0"/>
          <w:szCs w:val="24"/>
        </w:rPr>
        <w:t>廠商信用之證明－</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color w:val="000000"/>
          <w:kern w:val="0"/>
          <w:szCs w:val="24"/>
        </w:rPr>
        <w:t>如票據交換機構或受理查詢之金融機構於截止投標日之前半年內所出具之非拒絕往來戶及最近</w:t>
      </w:r>
      <w:proofErr w:type="gramStart"/>
      <w:r w:rsidRPr="00117D34">
        <w:rPr>
          <w:rFonts w:ascii="Times New Roman" w:eastAsia="新細明體" w:hAnsi="Times New Roman" w:cs="Times New Roman"/>
          <w:color w:val="000000"/>
          <w:kern w:val="0"/>
          <w:szCs w:val="24"/>
        </w:rPr>
        <w:t>三</w:t>
      </w:r>
      <w:proofErr w:type="gramEnd"/>
      <w:r w:rsidRPr="00117D34">
        <w:rPr>
          <w:rFonts w:ascii="Times New Roman" w:eastAsia="新細明體" w:hAnsi="Times New Roman" w:cs="Times New Roman"/>
          <w:color w:val="000000"/>
          <w:kern w:val="0"/>
          <w:szCs w:val="24"/>
        </w:rPr>
        <w:t>年內無退票紀錄證明、會計師簽證之財務報表或金融機構或徵信機構出具之信用證明等。</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是否訂有與履約能力有關之基本資格</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否</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附加說明</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br/>
        <w:t>[</w:t>
      </w:r>
      <w:r w:rsidRPr="00117D34">
        <w:rPr>
          <w:rFonts w:ascii="Times New Roman" w:eastAsia="新細明體" w:hAnsi="Times New Roman" w:cs="Times New Roman"/>
          <w:color w:val="000000"/>
          <w:kern w:val="0"/>
          <w:szCs w:val="24"/>
        </w:rPr>
        <w:t>招標文件領取方式及地點</w:t>
      </w:r>
      <w:r w:rsidRPr="00117D34">
        <w:rPr>
          <w:rFonts w:ascii="Times New Roman" w:eastAsia="新細明體" w:hAnsi="Times New Roman" w:cs="Times New Roman"/>
          <w:color w:val="000000"/>
          <w:kern w:val="0"/>
          <w:szCs w:val="24"/>
        </w:rPr>
        <w:t>]</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color w:val="000000"/>
          <w:kern w:val="0"/>
          <w:szCs w:val="24"/>
        </w:rPr>
        <w:t>上班時間星期一</w:t>
      </w:r>
      <w:r w:rsidRPr="00117D34">
        <w:rPr>
          <w:rFonts w:ascii="Times New Roman" w:eastAsia="新細明體" w:hAnsi="Times New Roman" w:cs="Times New Roman"/>
          <w:color w:val="000000"/>
          <w:kern w:val="0"/>
          <w:szCs w:val="24"/>
        </w:rPr>
        <w:t xml:space="preserve"> ~ </w:t>
      </w:r>
      <w:r w:rsidRPr="00117D34">
        <w:rPr>
          <w:rFonts w:ascii="Times New Roman" w:eastAsia="新細明體" w:hAnsi="Times New Roman" w:cs="Times New Roman"/>
          <w:color w:val="000000"/>
          <w:kern w:val="0"/>
          <w:szCs w:val="24"/>
        </w:rPr>
        <w:t>星期五</w:t>
      </w:r>
      <w:r w:rsidRPr="00117D34">
        <w:rPr>
          <w:rFonts w:ascii="Times New Roman" w:eastAsia="新細明體" w:hAnsi="Times New Roman" w:cs="Times New Roman"/>
          <w:color w:val="000000"/>
          <w:kern w:val="0"/>
          <w:szCs w:val="24"/>
        </w:rPr>
        <w:t xml:space="preserve"> </w:t>
      </w:r>
      <w:r w:rsidRPr="00117D34">
        <w:rPr>
          <w:rFonts w:ascii="Times New Roman" w:eastAsia="新細明體" w:hAnsi="Times New Roman" w:cs="Times New Roman"/>
          <w:color w:val="000000"/>
          <w:kern w:val="0"/>
          <w:szCs w:val="24"/>
        </w:rPr>
        <w:t>上午</w:t>
      </w:r>
      <w:r w:rsidRPr="00117D34">
        <w:rPr>
          <w:rFonts w:ascii="Times New Roman" w:eastAsia="新細明體" w:hAnsi="Times New Roman" w:cs="Times New Roman"/>
          <w:color w:val="000000"/>
          <w:kern w:val="0"/>
          <w:szCs w:val="24"/>
        </w:rPr>
        <w:t>8:00</w:t>
      </w:r>
      <w:proofErr w:type="gramStart"/>
      <w:r w:rsidRPr="00117D34">
        <w:rPr>
          <w:rFonts w:ascii="Times New Roman" w:eastAsia="新細明體" w:hAnsi="Times New Roman" w:cs="Times New Roman"/>
          <w:color w:val="000000"/>
          <w:kern w:val="0"/>
          <w:szCs w:val="24"/>
        </w:rPr>
        <w:t>—</w:t>
      </w:r>
      <w:proofErr w:type="gramEnd"/>
      <w:r w:rsidRPr="00117D34">
        <w:rPr>
          <w:rFonts w:ascii="Times New Roman" w:eastAsia="新細明體" w:hAnsi="Times New Roman" w:cs="Times New Roman"/>
          <w:color w:val="000000"/>
          <w:kern w:val="0"/>
          <w:szCs w:val="24"/>
        </w:rPr>
        <w:t xml:space="preserve">12:00 </w:t>
      </w:r>
      <w:r w:rsidRPr="00117D34">
        <w:rPr>
          <w:rFonts w:ascii="Times New Roman" w:eastAsia="新細明體" w:hAnsi="Times New Roman" w:cs="Times New Roman"/>
          <w:color w:val="000000"/>
          <w:kern w:val="0"/>
          <w:szCs w:val="24"/>
        </w:rPr>
        <w:t>下午</w:t>
      </w:r>
      <w:r w:rsidRPr="00117D34">
        <w:rPr>
          <w:rFonts w:ascii="Times New Roman" w:eastAsia="新細明體" w:hAnsi="Times New Roman" w:cs="Times New Roman"/>
          <w:color w:val="000000"/>
          <w:kern w:val="0"/>
          <w:szCs w:val="24"/>
        </w:rPr>
        <w:t>1:00</w:t>
      </w:r>
      <w:proofErr w:type="gramStart"/>
      <w:r w:rsidRPr="00117D34">
        <w:rPr>
          <w:rFonts w:ascii="Times New Roman" w:eastAsia="新細明體" w:hAnsi="Times New Roman" w:cs="Times New Roman"/>
          <w:color w:val="000000"/>
          <w:kern w:val="0"/>
          <w:szCs w:val="24"/>
        </w:rPr>
        <w:t>—</w:t>
      </w:r>
      <w:proofErr w:type="gramEnd"/>
      <w:r w:rsidRPr="00117D34">
        <w:rPr>
          <w:rFonts w:ascii="Times New Roman" w:eastAsia="新細明體" w:hAnsi="Times New Roman" w:cs="Times New Roman"/>
          <w:color w:val="000000"/>
          <w:kern w:val="0"/>
          <w:szCs w:val="24"/>
        </w:rPr>
        <w:t>4:30</w:t>
      </w:r>
      <w:r w:rsidRPr="00117D34">
        <w:rPr>
          <w:rFonts w:ascii="Times New Roman" w:eastAsia="新細明體" w:hAnsi="Times New Roman" w:cs="Times New Roman"/>
          <w:color w:val="000000"/>
          <w:kern w:val="0"/>
          <w:szCs w:val="24"/>
        </w:rPr>
        <w:t>：</w:t>
      </w:r>
    </w:p>
    <w:p w:rsidR="00117D34" w:rsidRPr="00117D34" w:rsidRDefault="00117D34" w:rsidP="00117D34">
      <w:pPr>
        <w:widowControl/>
        <w:rPr>
          <w:rFonts w:ascii="新細明體" w:eastAsia="新細明體" w:hAnsi="新細明體" w:cs="新細明體"/>
          <w:kern w:val="0"/>
          <w:szCs w:val="24"/>
        </w:rPr>
      </w:pPr>
      <w:r w:rsidRPr="00117D34">
        <w:rPr>
          <w:rFonts w:ascii="Times New Roman" w:eastAsia="新細明體" w:hAnsi="Times New Roman" w:cs="Times New Roman"/>
          <w:color w:val="000000"/>
          <w:kern w:val="0"/>
          <w:szCs w:val="24"/>
        </w:rPr>
        <w:t>請至新北市新莊區中正路</w:t>
      </w:r>
      <w:r w:rsidRPr="00117D34">
        <w:rPr>
          <w:rFonts w:ascii="Times New Roman" w:eastAsia="新細明體" w:hAnsi="Times New Roman" w:cs="Times New Roman"/>
          <w:color w:val="000000"/>
          <w:kern w:val="0"/>
          <w:szCs w:val="24"/>
        </w:rPr>
        <w:t>510</w:t>
      </w:r>
      <w:r w:rsidRPr="00117D34">
        <w:rPr>
          <w:rFonts w:ascii="Times New Roman" w:eastAsia="新細明體" w:hAnsi="Times New Roman" w:cs="Times New Roman"/>
          <w:color w:val="000000"/>
          <w:kern w:val="0"/>
          <w:szCs w:val="24"/>
        </w:rPr>
        <w:t>號</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color w:val="000000"/>
          <w:kern w:val="0"/>
          <w:szCs w:val="24"/>
        </w:rPr>
        <w:t>輔仁大學</w:t>
      </w:r>
      <w:proofErr w:type="gramStart"/>
      <w:r w:rsidRPr="00117D34">
        <w:rPr>
          <w:rFonts w:ascii="Times New Roman" w:eastAsia="新細明體" w:hAnsi="Times New Roman" w:cs="Times New Roman"/>
          <w:color w:val="000000"/>
          <w:kern w:val="0"/>
          <w:szCs w:val="24"/>
        </w:rPr>
        <w:t>野聲樓</w:t>
      </w:r>
      <w:proofErr w:type="gramEnd"/>
      <w:r w:rsidRPr="00117D34">
        <w:rPr>
          <w:rFonts w:ascii="Times New Roman" w:eastAsia="新細明體" w:hAnsi="Times New Roman" w:cs="Times New Roman"/>
          <w:color w:val="000000"/>
          <w:kern w:val="0"/>
          <w:szCs w:val="24"/>
        </w:rPr>
        <w:t>一樓總務處出納組</w:t>
      </w:r>
      <w:r w:rsidRPr="00117D34">
        <w:rPr>
          <w:rFonts w:ascii="Times New Roman" w:eastAsia="新細明體" w:hAnsi="Times New Roman" w:cs="Times New Roman"/>
          <w:color w:val="000000"/>
          <w:kern w:val="0"/>
          <w:szCs w:val="24"/>
        </w:rPr>
        <w:t>(YP116a)</w:t>
      </w:r>
      <w:r w:rsidRPr="00117D34">
        <w:rPr>
          <w:rFonts w:ascii="Times New Roman" w:eastAsia="新細明體" w:hAnsi="Times New Roman" w:cs="Times New Roman"/>
          <w:color w:val="000000"/>
          <w:kern w:val="0"/>
          <w:szCs w:val="24"/>
        </w:rPr>
        <w:t>親自購買或郵購。</w:t>
      </w:r>
      <w:r w:rsidRPr="00117D34">
        <w:rPr>
          <w:rFonts w:ascii="Times New Roman" w:eastAsia="新細明體" w:hAnsi="Times New Roman" w:cs="Times New Roman"/>
          <w:color w:val="000000"/>
          <w:kern w:val="0"/>
          <w:szCs w:val="24"/>
        </w:rPr>
        <w:br/>
        <w:t>[</w:t>
      </w:r>
      <w:r w:rsidRPr="00117D34">
        <w:rPr>
          <w:rFonts w:ascii="Times New Roman" w:eastAsia="新細明體" w:hAnsi="Times New Roman" w:cs="Times New Roman"/>
          <w:color w:val="000000"/>
          <w:kern w:val="0"/>
          <w:szCs w:val="24"/>
        </w:rPr>
        <w:t>招標文件售價及付款方式</w:t>
      </w:r>
      <w:r w:rsidRPr="00117D34">
        <w:rPr>
          <w:rFonts w:ascii="Times New Roman" w:eastAsia="新細明體" w:hAnsi="Times New Roman" w:cs="Times New Roman"/>
          <w:color w:val="000000"/>
          <w:kern w:val="0"/>
          <w:szCs w:val="24"/>
        </w:rPr>
        <w:t>]</w:t>
      </w:r>
      <w:r w:rsidRPr="00117D34">
        <w:rPr>
          <w:rFonts w:ascii="Times New Roman" w:eastAsia="新細明體" w:hAnsi="Times New Roman" w:cs="Times New Roman"/>
          <w:color w:val="000000"/>
          <w:kern w:val="0"/>
          <w:szCs w:val="24"/>
        </w:rPr>
        <w:br/>
      </w:r>
      <w:proofErr w:type="gramStart"/>
      <w:r w:rsidRPr="00117D34">
        <w:rPr>
          <w:rFonts w:ascii="Times New Roman" w:eastAsia="新細明體" w:hAnsi="Times New Roman" w:cs="Times New Roman"/>
          <w:color w:val="000000"/>
          <w:kern w:val="0"/>
          <w:szCs w:val="24"/>
        </w:rPr>
        <w:t>領標費每</w:t>
      </w:r>
      <w:proofErr w:type="gramEnd"/>
      <w:r w:rsidRPr="00117D34">
        <w:rPr>
          <w:rFonts w:ascii="Times New Roman" w:eastAsia="新細明體" w:hAnsi="Times New Roman" w:cs="Times New Roman"/>
          <w:color w:val="000000"/>
          <w:kern w:val="0"/>
          <w:szCs w:val="24"/>
        </w:rPr>
        <w:t>份新台幣</w:t>
      </w:r>
      <w:r w:rsidRPr="00117D34">
        <w:rPr>
          <w:rFonts w:ascii="Times New Roman" w:eastAsia="新細明體" w:hAnsi="Times New Roman" w:cs="Times New Roman"/>
          <w:color w:val="000000"/>
          <w:kern w:val="0"/>
          <w:szCs w:val="24"/>
        </w:rPr>
        <w:t>150</w:t>
      </w:r>
      <w:r w:rsidRPr="00117D34">
        <w:rPr>
          <w:rFonts w:ascii="Times New Roman" w:eastAsia="新細明體" w:hAnsi="Times New Roman" w:cs="Times New Roman"/>
          <w:color w:val="000000"/>
          <w:kern w:val="0"/>
          <w:szCs w:val="24"/>
        </w:rPr>
        <w:t>元整，每家廠商限領一份，以現金支付。</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color w:val="000000"/>
          <w:kern w:val="0"/>
          <w:szCs w:val="24"/>
        </w:rPr>
        <w:t>郵購</w:t>
      </w:r>
      <w:proofErr w:type="gramStart"/>
      <w:r w:rsidRPr="00117D34">
        <w:rPr>
          <w:rFonts w:ascii="Times New Roman" w:eastAsia="新細明體" w:hAnsi="Times New Roman" w:cs="Times New Roman"/>
          <w:color w:val="000000"/>
          <w:kern w:val="0"/>
          <w:szCs w:val="24"/>
        </w:rPr>
        <w:t>領標費請</w:t>
      </w:r>
      <w:proofErr w:type="gramEnd"/>
      <w:r w:rsidRPr="00117D34">
        <w:rPr>
          <w:rFonts w:ascii="Times New Roman" w:eastAsia="新細明體" w:hAnsi="Times New Roman" w:cs="Times New Roman"/>
          <w:color w:val="000000"/>
          <w:kern w:val="0"/>
          <w:szCs w:val="24"/>
        </w:rPr>
        <w:t>附抬頭輔仁大學學校財團法人輔仁大學郵政匯票，及附限時掛號回</w:t>
      </w:r>
      <w:proofErr w:type="gramStart"/>
      <w:r w:rsidRPr="00117D34">
        <w:rPr>
          <w:rFonts w:ascii="Times New Roman" w:eastAsia="新細明體" w:hAnsi="Times New Roman" w:cs="Times New Roman"/>
          <w:color w:val="000000"/>
          <w:kern w:val="0"/>
          <w:szCs w:val="24"/>
        </w:rPr>
        <w:t>郵</w:t>
      </w:r>
      <w:proofErr w:type="gramEnd"/>
      <w:r w:rsidRPr="00117D34">
        <w:rPr>
          <w:rFonts w:ascii="Times New Roman" w:eastAsia="新細明體" w:hAnsi="Times New Roman" w:cs="Times New Roman"/>
          <w:color w:val="000000"/>
          <w:kern w:val="0"/>
          <w:szCs w:val="24"/>
        </w:rPr>
        <w:t>郵票</w:t>
      </w:r>
      <w:r w:rsidRPr="00117D34">
        <w:rPr>
          <w:rFonts w:ascii="Times New Roman" w:eastAsia="新細明體" w:hAnsi="Times New Roman" w:cs="Times New Roman"/>
          <w:color w:val="000000"/>
          <w:kern w:val="0"/>
          <w:szCs w:val="24"/>
        </w:rPr>
        <w:t>72</w:t>
      </w:r>
      <w:r w:rsidRPr="00117D34">
        <w:rPr>
          <w:rFonts w:ascii="Times New Roman" w:eastAsia="新細明體" w:hAnsi="Times New Roman" w:cs="Times New Roman"/>
          <w:color w:val="000000"/>
          <w:kern w:val="0"/>
          <w:szCs w:val="24"/>
        </w:rPr>
        <w:t>元。</w:t>
      </w:r>
      <w:r w:rsidRPr="00117D34">
        <w:rPr>
          <w:rFonts w:ascii="Times New Roman" w:eastAsia="新細明體" w:hAnsi="Times New Roman" w:cs="Times New Roman"/>
          <w:color w:val="000000"/>
          <w:kern w:val="0"/>
          <w:szCs w:val="24"/>
        </w:rPr>
        <w:br/>
        <w:t>[</w:t>
      </w:r>
      <w:r w:rsidRPr="00117D34">
        <w:rPr>
          <w:rFonts w:ascii="Times New Roman" w:eastAsia="新細明體" w:hAnsi="Times New Roman" w:cs="Times New Roman"/>
          <w:color w:val="000000"/>
          <w:kern w:val="0"/>
          <w:szCs w:val="24"/>
        </w:rPr>
        <w:t>其他</w:t>
      </w:r>
      <w:r w:rsidRPr="00117D34">
        <w:rPr>
          <w:rFonts w:ascii="Times New Roman" w:eastAsia="新細明體" w:hAnsi="Times New Roman" w:cs="Times New Roman"/>
          <w:color w:val="000000"/>
          <w:kern w:val="0"/>
          <w:szCs w:val="24"/>
        </w:rPr>
        <w:t>]</w:t>
      </w:r>
      <w:r w:rsidRPr="00117D34">
        <w:rPr>
          <w:rFonts w:ascii="Times New Roman" w:eastAsia="新細明體" w:hAnsi="Times New Roman" w:cs="Times New Roman"/>
          <w:color w:val="000000"/>
          <w:kern w:val="0"/>
          <w:szCs w:val="24"/>
        </w:rPr>
        <w:br/>
        <w:t>(1)</w:t>
      </w:r>
      <w:r w:rsidRPr="00117D34">
        <w:rPr>
          <w:rFonts w:ascii="Times New Roman" w:eastAsia="新細明體" w:hAnsi="Times New Roman" w:cs="Times New Roman"/>
          <w:color w:val="000000"/>
          <w:kern w:val="0"/>
          <w:szCs w:val="24"/>
        </w:rPr>
        <w:t>本案規格內容如有問題，請洽圖書館館藏發展與資訊組織組趙小姐</w:t>
      </w:r>
      <w:r w:rsidRPr="00117D34">
        <w:rPr>
          <w:rFonts w:ascii="Times New Roman" w:eastAsia="新細明體" w:hAnsi="Times New Roman" w:cs="Times New Roman"/>
          <w:color w:val="000000"/>
          <w:kern w:val="0"/>
          <w:szCs w:val="24"/>
        </w:rPr>
        <w:t xml:space="preserve"> </w:t>
      </w:r>
      <w:r w:rsidRPr="00117D34">
        <w:rPr>
          <w:rFonts w:ascii="Times New Roman" w:eastAsia="新細明體" w:hAnsi="Times New Roman" w:cs="Times New Roman"/>
          <w:color w:val="000000"/>
          <w:kern w:val="0"/>
          <w:szCs w:val="24"/>
        </w:rPr>
        <w:t>電話：</w:t>
      </w:r>
      <w:r w:rsidRPr="00117D34">
        <w:rPr>
          <w:rFonts w:ascii="Times New Roman" w:eastAsia="新細明體" w:hAnsi="Times New Roman" w:cs="Times New Roman"/>
          <w:color w:val="000000"/>
          <w:kern w:val="0"/>
          <w:szCs w:val="24"/>
        </w:rPr>
        <w:t>02-2905-3953</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是否刊登英文公告</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否</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疑義、異議、申訴及檢舉受理單位</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疑義、異議受理單位</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輔仁大學學校財團法人輔仁大學</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申訴受理單位</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行政院公共工程委員會採購申訴審議委員會</w:t>
      </w:r>
      <w:proofErr w:type="gramStart"/>
      <w:r w:rsidRPr="00117D34">
        <w:rPr>
          <w:rFonts w:ascii="Times New Roman" w:eastAsia="新細明體" w:hAnsi="Times New Roman" w:cs="Times New Roman"/>
          <w:color w:val="000000"/>
          <w:kern w:val="0"/>
          <w:szCs w:val="24"/>
        </w:rPr>
        <w:t>（</w:t>
      </w:r>
      <w:proofErr w:type="gramEnd"/>
      <w:r w:rsidRPr="00117D34">
        <w:rPr>
          <w:rFonts w:ascii="Times New Roman" w:eastAsia="新細明體" w:hAnsi="Times New Roman" w:cs="Times New Roman"/>
          <w:color w:val="000000"/>
          <w:kern w:val="0"/>
          <w:szCs w:val="24"/>
        </w:rPr>
        <w:t>地址：</w:t>
      </w:r>
      <w:r w:rsidRPr="00117D34">
        <w:rPr>
          <w:rFonts w:ascii="Times New Roman" w:eastAsia="新細明體" w:hAnsi="Times New Roman" w:cs="Times New Roman"/>
          <w:color w:val="000000"/>
          <w:kern w:val="0"/>
          <w:szCs w:val="24"/>
        </w:rPr>
        <w:t>110</w:t>
      </w:r>
      <w:r w:rsidRPr="00117D34">
        <w:rPr>
          <w:rFonts w:ascii="Times New Roman" w:eastAsia="新細明體" w:hAnsi="Times New Roman" w:cs="Times New Roman"/>
          <w:color w:val="000000"/>
          <w:kern w:val="0"/>
          <w:szCs w:val="24"/>
        </w:rPr>
        <w:t>臺北市信義區松仁路</w:t>
      </w:r>
      <w:r w:rsidRPr="00117D34">
        <w:rPr>
          <w:rFonts w:ascii="Times New Roman" w:eastAsia="新細明體" w:hAnsi="Times New Roman" w:cs="Times New Roman"/>
          <w:color w:val="000000"/>
          <w:kern w:val="0"/>
          <w:szCs w:val="24"/>
        </w:rPr>
        <w:t>3</w:t>
      </w:r>
      <w:r w:rsidRPr="00117D34">
        <w:rPr>
          <w:rFonts w:ascii="Times New Roman" w:eastAsia="新細明體" w:hAnsi="Times New Roman" w:cs="Times New Roman"/>
          <w:color w:val="000000"/>
          <w:kern w:val="0"/>
          <w:szCs w:val="24"/>
        </w:rPr>
        <w:t>號</w:t>
      </w:r>
      <w:r w:rsidRPr="00117D34">
        <w:rPr>
          <w:rFonts w:ascii="Times New Roman" w:eastAsia="新細明體" w:hAnsi="Times New Roman" w:cs="Times New Roman"/>
          <w:color w:val="000000"/>
          <w:kern w:val="0"/>
          <w:szCs w:val="24"/>
        </w:rPr>
        <w:t>9</w:t>
      </w:r>
      <w:r w:rsidRPr="00117D34">
        <w:rPr>
          <w:rFonts w:ascii="Times New Roman" w:eastAsia="新細明體" w:hAnsi="Times New Roman" w:cs="Times New Roman"/>
          <w:color w:val="000000"/>
          <w:kern w:val="0"/>
          <w:szCs w:val="24"/>
        </w:rPr>
        <w:t>樓、電話：</w:t>
      </w:r>
      <w:r w:rsidRPr="00117D34">
        <w:rPr>
          <w:rFonts w:ascii="Times New Roman" w:eastAsia="新細明體" w:hAnsi="Times New Roman" w:cs="Times New Roman"/>
          <w:color w:val="000000"/>
          <w:kern w:val="0"/>
          <w:szCs w:val="24"/>
        </w:rPr>
        <w:t>02-87897530</w:t>
      </w:r>
      <w:r w:rsidRPr="00117D34">
        <w:rPr>
          <w:rFonts w:ascii="Times New Roman" w:eastAsia="新細明體" w:hAnsi="Times New Roman" w:cs="Times New Roman"/>
          <w:color w:val="000000"/>
          <w:kern w:val="0"/>
          <w:szCs w:val="24"/>
        </w:rPr>
        <w:t>、傳真：</w:t>
      </w:r>
      <w:r w:rsidRPr="00117D34">
        <w:rPr>
          <w:rFonts w:ascii="Times New Roman" w:eastAsia="新細明體" w:hAnsi="Times New Roman" w:cs="Times New Roman"/>
          <w:color w:val="000000"/>
          <w:kern w:val="0"/>
          <w:szCs w:val="24"/>
        </w:rPr>
        <w:t>02-87897514</w:t>
      </w:r>
      <w:proofErr w:type="gramStart"/>
      <w:r w:rsidRPr="00117D34">
        <w:rPr>
          <w:rFonts w:ascii="Times New Roman" w:eastAsia="新細明體" w:hAnsi="Times New Roman" w:cs="Times New Roman"/>
          <w:color w:val="000000"/>
          <w:kern w:val="0"/>
          <w:szCs w:val="24"/>
        </w:rPr>
        <w:t>）</w:t>
      </w:r>
      <w:proofErr w:type="gramEnd"/>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檢舉受理單位</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color w:val="000000"/>
          <w:kern w:val="0"/>
          <w:szCs w:val="24"/>
        </w:rPr>
        <w:t>部會署</w:t>
      </w:r>
      <w:r w:rsidRPr="00117D34">
        <w:rPr>
          <w:rFonts w:ascii="Times New Roman" w:eastAsia="新細明體" w:hAnsi="Times New Roman" w:cs="Times New Roman"/>
          <w:color w:val="000000"/>
          <w:kern w:val="0"/>
          <w:szCs w:val="24"/>
        </w:rPr>
        <w:t>-</w:t>
      </w:r>
      <w:r w:rsidRPr="00117D34">
        <w:rPr>
          <w:rFonts w:ascii="Times New Roman" w:eastAsia="新細明體" w:hAnsi="Times New Roman" w:cs="Times New Roman"/>
          <w:color w:val="000000"/>
          <w:kern w:val="0"/>
          <w:szCs w:val="24"/>
        </w:rPr>
        <w:t>教育部採購稽核小組</w:t>
      </w:r>
      <w:proofErr w:type="gramStart"/>
      <w:r w:rsidRPr="00117D34">
        <w:rPr>
          <w:rFonts w:ascii="Times New Roman" w:eastAsia="新細明體" w:hAnsi="Times New Roman" w:cs="Times New Roman"/>
          <w:color w:val="000000"/>
          <w:kern w:val="0"/>
          <w:szCs w:val="24"/>
        </w:rPr>
        <w:t>（</w:t>
      </w:r>
      <w:proofErr w:type="gramEnd"/>
      <w:r w:rsidRPr="00117D34">
        <w:rPr>
          <w:rFonts w:ascii="Times New Roman" w:eastAsia="新細明體" w:hAnsi="Times New Roman" w:cs="Times New Roman"/>
          <w:color w:val="000000"/>
          <w:kern w:val="0"/>
          <w:szCs w:val="24"/>
        </w:rPr>
        <w:t>地址：</w:t>
      </w:r>
      <w:r w:rsidRPr="00117D34">
        <w:rPr>
          <w:rFonts w:ascii="Times New Roman" w:eastAsia="新細明體" w:hAnsi="Times New Roman" w:cs="Times New Roman"/>
          <w:color w:val="000000"/>
          <w:kern w:val="0"/>
          <w:szCs w:val="24"/>
        </w:rPr>
        <w:t>100</w:t>
      </w:r>
      <w:r w:rsidRPr="00117D34">
        <w:rPr>
          <w:rFonts w:ascii="Times New Roman" w:eastAsia="新細明體" w:hAnsi="Times New Roman" w:cs="Times New Roman"/>
          <w:color w:val="000000"/>
          <w:kern w:val="0"/>
          <w:szCs w:val="24"/>
        </w:rPr>
        <w:t>臺北市中正區中山南路</w:t>
      </w:r>
      <w:r w:rsidRPr="00117D34">
        <w:rPr>
          <w:rFonts w:ascii="Times New Roman" w:eastAsia="新細明體" w:hAnsi="Times New Roman" w:cs="Times New Roman"/>
          <w:color w:val="000000"/>
          <w:kern w:val="0"/>
          <w:szCs w:val="24"/>
        </w:rPr>
        <w:t>5</w:t>
      </w:r>
      <w:r w:rsidRPr="00117D34">
        <w:rPr>
          <w:rFonts w:ascii="Times New Roman" w:eastAsia="新細明體" w:hAnsi="Times New Roman" w:cs="Times New Roman"/>
          <w:color w:val="000000"/>
          <w:kern w:val="0"/>
          <w:szCs w:val="24"/>
        </w:rPr>
        <w:t>號、電話：</w:t>
      </w:r>
      <w:r w:rsidRPr="00117D34">
        <w:rPr>
          <w:rFonts w:ascii="Times New Roman" w:eastAsia="新細明體" w:hAnsi="Times New Roman" w:cs="Times New Roman"/>
          <w:color w:val="000000"/>
          <w:kern w:val="0"/>
          <w:szCs w:val="24"/>
        </w:rPr>
        <w:t xml:space="preserve">02-77365529 </w:t>
      </w:r>
      <w:r w:rsidRPr="00117D34">
        <w:rPr>
          <w:rFonts w:ascii="Times New Roman" w:eastAsia="新細明體" w:hAnsi="Times New Roman" w:cs="Times New Roman"/>
          <w:color w:val="000000"/>
          <w:kern w:val="0"/>
          <w:szCs w:val="24"/>
        </w:rPr>
        <w:t>、傳真：</w:t>
      </w:r>
      <w:r w:rsidRPr="00117D34">
        <w:rPr>
          <w:rFonts w:ascii="Times New Roman" w:eastAsia="新細明體" w:hAnsi="Times New Roman" w:cs="Times New Roman"/>
          <w:color w:val="000000"/>
          <w:kern w:val="0"/>
          <w:szCs w:val="24"/>
        </w:rPr>
        <w:t xml:space="preserve">02-23583005 </w:t>
      </w:r>
      <w:proofErr w:type="gramStart"/>
      <w:r w:rsidRPr="00117D34">
        <w:rPr>
          <w:rFonts w:ascii="Times New Roman" w:eastAsia="新細明體" w:hAnsi="Times New Roman" w:cs="Times New Roman"/>
          <w:color w:val="000000"/>
          <w:kern w:val="0"/>
          <w:szCs w:val="24"/>
        </w:rPr>
        <w:t>）</w:t>
      </w:r>
      <w:proofErr w:type="gramEnd"/>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color w:val="000000"/>
          <w:kern w:val="0"/>
          <w:szCs w:val="24"/>
        </w:rPr>
        <w:t>法務部調查局</w:t>
      </w:r>
      <w:proofErr w:type="gramStart"/>
      <w:r w:rsidRPr="00117D34">
        <w:rPr>
          <w:rFonts w:ascii="Times New Roman" w:eastAsia="新細明體" w:hAnsi="Times New Roman" w:cs="Times New Roman"/>
          <w:color w:val="000000"/>
          <w:kern w:val="0"/>
          <w:szCs w:val="24"/>
        </w:rPr>
        <w:t>（</w:t>
      </w:r>
      <w:proofErr w:type="gramEnd"/>
      <w:r w:rsidRPr="00117D34">
        <w:rPr>
          <w:rFonts w:ascii="Times New Roman" w:eastAsia="新細明體" w:hAnsi="Times New Roman" w:cs="Times New Roman"/>
          <w:color w:val="000000"/>
          <w:kern w:val="0"/>
          <w:szCs w:val="24"/>
        </w:rPr>
        <w:t>地址：</w:t>
      </w:r>
      <w:r w:rsidRPr="00117D34">
        <w:rPr>
          <w:rFonts w:ascii="Times New Roman" w:eastAsia="新細明體" w:hAnsi="Times New Roman" w:cs="Times New Roman"/>
          <w:color w:val="000000"/>
          <w:kern w:val="0"/>
          <w:szCs w:val="24"/>
        </w:rPr>
        <w:t>231</w:t>
      </w:r>
      <w:r w:rsidRPr="00117D34">
        <w:rPr>
          <w:rFonts w:ascii="Times New Roman" w:eastAsia="新細明體" w:hAnsi="Times New Roman" w:cs="Times New Roman"/>
          <w:color w:val="000000"/>
          <w:kern w:val="0"/>
          <w:szCs w:val="24"/>
        </w:rPr>
        <w:t>新北市新店區中華路</w:t>
      </w:r>
      <w:r w:rsidRPr="00117D34">
        <w:rPr>
          <w:rFonts w:ascii="Times New Roman" w:eastAsia="新細明體" w:hAnsi="Times New Roman" w:cs="Times New Roman"/>
          <w:color w:val="000000"/>
          <w:kern w:val="0"/>
          <w:szCs w:val="24"/>
        </w:rPr>
        <w:t>74</w:t>
      </w:r>
      <w:r w:rsidRPr="00117D34">
        <w:rPr>
          <w:rFonts w:ascii="Times New Roman" w:eastAsia="新細明體" w:hAnsi="Times New Roman" w:cs="Times New Roman"/>
          <w:color w:val="000000"/>
          <w:kern w:val="0"/>
          <w:szCs w:val="24"/>
        </w:rPr>
        <w:t>號</w:t>
      </w:r>
      <w:r w:rsidRPr="00117D34">
        <w:rPr>
          <w:rFonts w:ascii="Times New Roman" w:eastAsia="新細明體" w:hAnsi="Times New Roman" w:cs="Times New Roman"/>
          <w:color w:val="000000"/>
          <w:kern w:val="0"/>
          <w:szCs w:val="24"/>
        </w:rPr>
        <w:t>;</w:t>
      </w:r>
      <w:r w:rsidRPr="00117D34">
        <w:rPr>
          <w:rFonts w:ascii="Times New Roman" w:eastAsia="新細明體" w:hAnsi="Times New Roman" w:cs="Times New Roman"/>
          <w:color w:val="000000"/>
          <w:kern w:val="0"/>
          <w:szCs w:val="24"/>
        </w:rPr>
        <w:t>新店郵政</w:t>
      </w:r>
      <w:r w:rsidRPr="00117D34">
        <w:rPr>
          <w:rFonts w:ascii="Times New Roman" w:eastAsia="新細明體" w:hAnsi="Times New Roman" w:cs="Times New Roman"/>
          <w:color w:val="000000"/>
          <w:kern w:val="0"/>
          <w:szCs w:val="24"/>
        </w:rPr>
        <w:t>60000</w:t>
      </w:r>
      <w:r w:rsidRPr="00117D34">
        <w:rPr>
          <w:rFonts w:ascii="Times New Roman" w:eastAsia="新細明體" w:hAnsi="Times New Roman" w:cs="Times New Roman"/>
          <w:color w:val="000000"/>
          <w:kern w:val="0"/>
          <w:szCs w:val="24"/>
        </w:rPr>
        <w:t>號信箱、電話：</w:t>
      </w:r>
      <w:r w:rsidRPr="00117D34">
        <w:rPr>
          <w:rFonts w:ascii="Times New Roman" w:eastAsia="新細明體" w:hAnsi="Times New Roman" w:cs="Times New Roman"/>
          <w:color w:val="000000"/>
          <w:kern w:val="0"/>
          <w:szCs w:val="24"/>
        </w:rPr>
        <w:t>02-29177777</w:t>
      </w:r>
      <w:r w:rsidRPr="00117D34">
        <w:rPr>
          <w:rFonts w:ascii="Times New Roman" w:eastAsia="新細明體" w:hAnsi="Times New Roman" w:cs="Times New Roman"/>
          <w:color w:val="000000"/>
          <w:kern w:val="0"/>
          <w:szCs w:val="24"/>
        </w:rPr>
        <w:t>、傳真：</w:t>
      </w:r>
      <w:r w:rsidRPr="00117D34">
        <w:rPr>
          <w:rFonts w:ascii="Times New Roman" w:eastAsia="新細明體" w:hAnsi="Times New Roman" w:cs="Times New Roman"/>
          <w:color w:val="000000"/>
          <w:kern w:val="0"/>
          <w:szCs w:val="24"/>
        </w:rPr>
        <w:t>02-29188888</w:t>
      </w:r>
      <w:proofErr w:type="gramStart"/>
      <w:r w:rsidRPr="00117D34">
        <w:rPr>
          <w:rFonts w:ascii="Times New Roman" w:eastAsia="新細明體" w:hAnsi="Times New Roman" w:cs="Times New Roman"/>
          <w:color w:val="000000"/>
          <w:kern w:val="0"/>
          <w:szCs w:val="24"/>
        </w:rPr>
        <w:t>）</w:t>
      </w:r>
      <w:proofErr w:type="gramEnd"/>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color w:val="000000"/>
          <w:kern w:val="0"/>
          <w:szCs w:val="24"/>
        </w:rPr>
        <w:t>新北市調查處</w:t>
      </w:r>
      <w:proofErr w:type="gramStart"/>
      <w:r w:rsidRPr="00117D34">
        <w:rPr>
          <w:rFonts w:ascii="Times New Roman" w:eastAsia="新細明體" w:hAnsi="Times New Roman" w:cs="Times New Roman"/>
          <w:color w:val="000000"/>
          <w:kern w:val="0"/>
          <w:szCs w:val="24"/>
        </w:rPr>
        <w:t>（</w:t>
      </w:r>
      <w:proofErr w:type="gramEnd"/>
      <w:r w:rsidRPr="00117D34">
        <w:rPr>
          <w:rFonts w:ascii="Times New Roman" w:eastAsia="新細明體" w:hAnsi="Times New Roman" w:cs="Times New Roman"/>
          <w:color w:val="000000"/>
          <w:kern w:val="0"/>
          <w:szCs w:val="24"/>
        </w:rPr>
        <w:t>地址：</w:t>
      </w:r>
      <w:r w:rsidRPr="00117D34">
        <w:rPr>
          <w:rFonts w:ascii="Times New Roman" w:eastAsia="新細明體" w:hAnsi="Times New Roman" w:cs="Times New Roman"/>
          <w:color w:val="000000"/>
          <w:kern w:val="0"/>
          <w:szCs w:val="24"/>
        </w:rPr>
        <w:t>220</w:t>
      </w:r>
      <w:r w:rsidRPr="00117D34">
        <w:rPr>
          <w:rFonts w:ascii="Times New Roman" w:eastAsia="新細明體" w:hAnsi="Times New Roman" w:cs="Times New Roman"/>
          <w:color w:val="000000"/>
          <w:kern w:val="0"/>
          <w:szCs w:val="24"/>
        </w:rPr>
        <w:t>新北市板橋區漢生東路</w:t>
      </w:r>
      <w:r w:rsidRPr="00117D34">
        <w:rPr>
          <w:rFonts w:ascii="Times New Roman" w:eastAsia="新細明體" w:hAnsi="Times New Roman" w:cs="Times New Roman"/>
          <w:color w:val="000000"/>
          <w:kern w:val="0"/>
          <w:szCs w:val="24"/>
        </w:rPr>
        <w:t>193</w:t>
      </w:r>
      <w:r w:rsidRPr="00117D34">
        <w:rPr>
          <w:rFonts w:ascii="Times New Roman" w:eastAsia="新細明體" w:hAnsi="Times New Roman" w:cs="Times New Roman"/>
          <w:color w:val="000000"/>
          <w:kern w:val="0"/>
          <w:szCs w:val="24"/>
        </w:rPr>
        <w:t>巷</w:t>
      </w:r>
      <w:r w:rsidRPr="00117D34">
        <w:rPr>
          <w:rFonts w:ascii="Times New Roman" w:eastAsia="新細明體" w:hAnsi="Times New Roman" w:cs="Times New Roman"/>
          <w:color w:val="000000"/>
          <w:kern w:val="0"/>
          <w:szCs w:val="24"/>
        </w:rPr>
        <w:t>2</w:t>
      </w:r>
      <w:r w:rsidRPr="00117D34">
        <w:rPr>
          <w:rFonts w:ascii="Times New Roman" w:eastAsia="新細明體" w:hAnsi="Times New Roman" w:cs="Times New Roman"/>
          <w:color w:val="000000"/>
          <w:kern w:val="0"/>
          <w:szCs w:val="24"/>
        </w:rPr>
        <w:t>號</w:t>
      </w:r>
      <w:r w:rsidRPr="00117D34">
        <w:rPr>
          <w:rFonts w:ascii="Times New Roman" w:eastAsia="新細明體" w:hAnsi="Times New Roman" w:cs="Times New Roman"/>
          <w:color w:val="000000"/>
          <w:kern w:val="0"/>
          <w:szCs w:val="24"/>
        </w:rPr>
        <w:t>;</w:t>
      </w:r>
      <w:r w:rsidRPr="00117D34">
        <w:rPr>
          <w:rFonts w:ascii="Times New Roman" w:eastAsia="新細明體" w:hAnsi="Times New Roman" w:cs="Times New Roman"/>
          <w:color w:val="000000"/>
          <w:kern w:val="0"/>
          <w:szCs w:val="24"/>
        </w:rPr>
        <w:t>板橋郵政</w:t>
      </w:r>
      <w:r w:rsidRPr="00117D34">
        <w:rPr>
          <w:rFonts w:ascii="Times New Roman" w:eastAsia="新細明體" w:hAnsi="Times New Roman" w:cs="Times New Roman"/>
          <w:color w:val="000000"/>
          <w:kern w:val="0"/>
          <w:szCs w:val="24"/>
        </w:rPr>
        <w:t>60000</w:t>
      </w:r>
      <w:r w:rsidRPr="00117D34">
        <w:rPr>
          <w:rFonts w:ascii="Times New Roman" w:eastAsia="新細明體" w:hAnsi="Times New Roman" w:cs="Times New Roman"/>
          <w:color w:val="000000"/>
          <w:kern w:val="0"/>
          <w:szCs w:val="24"/>
        </w:rPr>
        <w:t>號信箱、電話：</w:t>
      </w:r>
      <w:r w:rsidRPr="00117D34">
        <w:rPr>
          <w:rFonts w:ascii="Times New Roman" w:eastAsia="新細明體" w:hAnsi="Times New Roman" w:cs="Times New Roman"/>
          <w:color w:val="000000"/>
          <w:kern w:val="0"/>
          <w:szCs w:val="24"/>
        </w:rPr>
        <w:t>02-29628888</w:t>
      </w:r>
      <w:proofErr w:type="gramStart"/>
      <w:r w:rsidRPr="00117D34">
        <w:rPr>
          <w:rFonts w:ascii="Times New Roman" w:eastAsia="新細明體" w:hAnsi="Times New Roman" w:cs="Times New Roman"/>
          <w:color w:val="000000"/>
          <w:kern w:val="0"/>
          <w:szCs w:val="24"/>
        </w:rPr>
        <w:t>）</w:t>
      </w:r>
      <w:proofErr w:type="gramEnd"/>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color w:val="000000"/>
          <w:kern w:val="0"/>
          <w:szCs w:val="24"/>
        </w:rPr>
        <w:t>法務部廉政署</w:t>
      </w:r>
      <w:proofErr w:type="gramStart"/>
      <w:r w:rsidRPr="00117D34">
        <w:rPr>
          <w:rFonts w:ascii="Times New Roman" w:eastAsia="新細明體" w:hAnsi="Times New Roman" w:cs="Times New Roman"/>
          <w:color w:val="000000"/>
          <w:kern w:val="0"/>
          <w:szCs w:val="24"/>
        </w:rPr>
        <w:t>（</w:t>
      </w:r>
      <w:proofErr w:type="gramEnd"/>
      <w:r w:rsidRPr="00117D34">
        <w:rPr>
          <w:rFonts w:ascii="Times New Roman" w:eastAsia="新細明體" w:hAnsi="Times New Roman" w:cs="Times New Roman"/>
          <w:color w:val="000000"/>
          <w:kern w:val="0"/>
          <w:szCs w:val="24"/>
        </w:rPr>
        <w:t>地址：</w:t>
      </w:r>
      <w:r w:rsidRPr="00117D34">
        <w:rPr>
          <w:rFonts w:ascii="Times New Roman" w:eastAsia="新細明體" w:hAnsi="Times New Roman" w:cs="Times New Roman"/>
          <w:color w:val="000000"/>
          <w:kern w:val="0"/>
          <w:szCs w:val="24"/>
        </w:rPr>
        <w:t>100</w:t>
      </w:r>
      <w:r w:rsidRPr="00117D34">
        <w:rPr>
          <w:rFonts w:ascii="Times New Roman" w:eastAsia="新細明體" w:hAnsi="Times New Roman" w:cs="Times New Roman"/>
          <w:color w:val="000000"/>
          <w:kern w:val="0"/>
          <w:szCs w:val="24"/>
        </w:rPr>
        <w:t>臺北市中正區博愛路</w:t>
      </w:r>
      <w:r w:rsidRPr="00117D34">
        <w:rPr>
          <w:rFonts w:ascii="Times New Roman" w:eastAsia="新細明體" w:hAnsi="Times New Roman" w:cs="Times New Roman"/>
          <w:color w:val="000000"/>
          <w:kern w:val="0"/>
          <w:szCs w:val="24"/>
        </w:rPr>
        <w:t>166</w:t>
      </w:r>
      <w:r w:rsidRPr="00117D34">
        <w:rPr>
          <w:rFonts w:ascii="Times New Roman" w:eastAsia="新細明體" w:hAnsi="Times New Roman" w:cs="Times New Roman"/>
          <w:color w:val="000000"/>
          <w:kern w:val="0"/>
          <w:szCs w:val="24"/>
        </w:rPr>
        <w:t>號</w:t>
      </w:r>
      <w:r w:rsidRPr="00117D34">
        <w:rPr>
          <w:rFonts w:ascii="Times New Roman" w:eastAsia="新細明體" w:hAnsi="Times New Roman" w:cs="Times New Roman"/>
          <w:color w:val="000000"/>
          <w:kern w:val="0"/>
          <w:szCs w:val="24"/>
        </w:rPr>
        <w:t>;10099</w:t>
      </w:r>
      <w:r w:rsidRPr="00117D34">
        <w:rPr>
          <w:rFonts w:ascii="Times New Roman" w:eastAsia="新細明體" w:hAnsi="Times New Roman" w:cs="Times New Roman"/>
          <w:color w:val="000000"/>
          <w:kern w:val="0"/>
          <w:szCs w:val="24"/>
        </w:rPr>
        <w:t>國史館郵局第</w:t>
      </w:r>
      <w:r w:rsidRPr="00117D34">
        <w:rPr>
          <w:rFonts w:ascii="Times New Roman" w:eastAsia="新細明體" w:hAnsi="Times New Roman" w:cs="Times New Roman"/>
          <w:color w:val="000000"/>
          <w:kern w:val="0"/>
          <w:szCs w:val="24"/>
        </w:rPr>
        <w:t>153</w:t>
      </w:r>
      <w:r w:rsidRPr="00117D34">
        <w:rPr>
          <w:rFonts w:ascii="Times New Roman" w:eastAsia="新細明體" w:hAnsi="Times New Roman" w:cs="Times New Roman"/>
          <w:color w:val="000000"/>
          <w:kern w:val="0"/>
          <w:szCs w:val="24"/>
        </w:rPr>
        <w:t>號信箱、電話：</w:t>
      </w:r>
      <w:r w:rsidRPr="00117D34">
        <w:rPr>
          <w:rFonts w:ascii="Times New Roman" w:eastAsia="新細明體" w:hAnsi="Times New Roman" w:cs="Times New Roman"/>
          <w:color w:val="000000"/>
          <w:kern w:val="0"/>
          <w:szCs w:val="24"/>
        </w:rPr>
        <w:t>0800286586</w:t>
      </w:r>
      <w:r w:rsidRPr="00117D34">
        <w:rPr>
          <w:rFonts w:ascii="Times New Roman" w:eastAsia="新細明體" w:hAnsi="Times New Roman" w:cs="Times New Roman"/>
          <w:color w:val="000000"/>
          <w:kern w:val="0"/>
          <w:szCs w:val="24"/>
        </w:rPr>
        <w:t>、傳真：</w:t>
      </w:r>
      <w:r w:rsidRPr="00117D34">
        <w:rPr>
          <w:rFonts w:ascii="Times New Roman" w:eastAsia="新細明體" w:hAnsi="Times New Roman" w:cs="Times New Roman"/>
          <w:color w:val="000000"/>
          <w:kern w:val="0"/>
          <w:szCs w:val="24"/>
        </w:rPr>
        <w:t>02-23811234</w:t>
      </w:r>
      <w:proofErr w:type="gramStart"/>
      <w:r w:rsidRPr="00117D34">
        <w:rPr>
          <w:rFonts w:ascii="Times New Roman" w:eastAsia="新細明體" w:hAnsi="Times New Roman" w:cs="Times New Roman"/>
          <w:color w:val="000000"/>
          <w:kern w:val="0"/>
          <w:szCs w:val="24"/>
        </w:rPr>
        <w:t>）</w:t>
      </w:r>
      <w:proofErr w:type="gramEnd"/>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color w:val="000000"/>
          <w:kern w:val="0"/>
          <w:szCs w:val="24"/>
        </w:rPr>
        <w:lastRenderedPageBreak/>
        <w:t>中央採購稽核小組</w:t>
      </w:r>
      <w:proofErr w:type="gramStart"/>
      <w:r w:rsidRPr="00117D34">
        <w:rPr>
          <w:rFonts w:ascii="Times New Roman" w:eastAsia="新細明體" w:hAnsi="Times New Roman" w:cs="Times New Roman"/>
          <w:color w:val="000000"/>
          <w:kern w:val="0"/>
          <w:szCs w:val="24"/>
        </w:rPr>
        <w:t>（</w:t>
      </w:r>
      <w:proofErr w:type="gramEnd"/>
      <w:r w:rsidRPr="00117D34">
        <w:rPr>
          <w:rFonts w:ascii="Times New Roman" w:eastAsia="新細明體" w:hAnsi="Times New Roman" w:cs="Times New Roman"/>
          <w:color w:val="000000"/>
          <w:kern w:val="0"/>
          <w:szCs w:val="24"/>
        </w:rPr>
        <w:t>地址：</w:t>
      </w:r>
      <w:r w:rsidRPr="00117D34">
        <w:rPr>
          <w:rFonts w:ascii="Times New Roman" w:eastAsia="新細明體" w:hAnsi="Times New Roman" w:cs="Times New Roman"/>
          <w:color w:val="000000"/>
          <w:kern w:val="0"/>
          <w:szCs w:val="24"/>
        </w:rPr>
        <w:t>110</w:t>
      </w:r>
      <w:r w:rsidRPr="00117D34">
        <w:rPr>
          <w:rFonts w:ascii="Times New Roman" w:eastAsia="新細明體" w:hAnsi="Times New Roman" w:cs="Times New Roman"/>
          <w:color w:val="000000"/>
          <w:kern w:val="0"/>
          <w:szCs w:val="24"/>
        </w:rPr>
        <w:t>臺北市信義區松仁路</w:t>
      </w:r>
      <w:r w:rsidRPr="00117D34">
        <w:rPr>
          <w:rFonts w:ascii="Times New Roman" w:eastAsia="新細明體" w:hAnsi="Times New Roman" w:cs="Times New Roman"/>
          <w:color w:val="000000"/>
          <w:kern w:val="0"/>
          <w:szCs w:val="24"/>
        </w:rPr>
        <w:t>3</w:t>
      </w:r>
      <w:r w:rsidRPr="00117D34">
        <w:rPr>
          <w:rFonts w:ascii="Times New Roman" w:eastAsia="新細明體" w:hAnsi="Times New Roman" w:cs="Times New Roman"/>
          <w:color w:val="000000"/>
          <w:kern w:val="0"/>
          <w:szCs w:val="24"/>
        </w:rPr>
        <w:t>號</w:t>
      </w:r>
      <w:r w:rsidRPr="00117D34">
        <w:rPr>
          <w:rFonts w:ascii="Times New Roman" w:eastAsia="新細明體" w:hAnsi="Times New Roman" w:cs="Times New Roman"/>
          <w:color w:val="000000"/>
          <w:kern w:val="0"/>
          <w:szCs w:val="24"/>
        </w:rPr>
        <w:t>9</w:t>
      </w:r>
      <w:r w:rsidRPr="00117D34">
        <w:rPr>
          <w:rFonts w:ascii="Times New Roman" w:eastAsia="新細明體" w:hAnsi="Times New Roman" w:cs="Times New Roman"/>
          <w:color w:val="000000"/>
          <w:kern w:val="0"/>
          <w:szCs w:val="24"/>
        </w:rPr>
        <w:t>樓、電話：</w:t>
      </w:r>
      <w:r w:rsidRPr="00117D34">
        <w:rPr>
          <w:rFonts w:ascii="Times New Roman" w:eastAsia="新細明體" w:hAnsi="Times New Roman" w:cs="Times New Roman"/>
          <w:color w:val="000000"/>
          <w:kern w:val="0"/>
          <w:szCs w:val="24"/>
        </w:rPr>
        <w:t>02-87897548</w:t>
      </w:r>
      <w:r w:rsidRPr="00117D34">
        <w:rPr>
          <w:rFonts w:ascii="Times New Roman" w:eastAsia="新細明體" w:hAnsi="Times New Roman" w:cs="Times New Roman"/>
          <w:color w:val="000000"/>
          <w:kern w:val="0"/>
          <w:szCs w:val="24"/>
        </w:rPr>
        <w:t>、傳真：</w:t>
      </w:r>
      <w:r w:rsidRPr="00117D34">
        <w:rPr>
          <w:rFonts w:ascii="Times New Roman" w:eastAsia="新細明體" w:hAnsi="Times New Roman" w:cs="Times New Roman"/>
          <w:color w:val="000000"/>
          <w:kern w:val="0"/>
          <w:szCs w:val="24"/>
        </w:rPr>
        <w:t>02-87897554</w:t>
      </w:r>
      <w:proofErr w:type="gramStart"/>
      <w:r w:rsidRPr="00117D34">
        <w:rPr>
          <w:rFonts w:ascii="Times New Roman" w:eastAsia="新細明體" w:hAnsi="Times New Roman" w:cs="Times New Roman"/>
          <w:color w:val="000000"/>
          <w:kern w:val="0"/>
          <w:szCs w:val="24"/>
        </w:rPr>
        <w:t>）</w:t>
      </w:r>
      <w:proofErr w:type="gramEnd"/>
      <w:r w:rsidRPr="00117D34">
        <w:rPr>
          <w:rFonts w:ascii="Times New Roman" w:eastAsia="新細明體" w:hAnsi="Times New Roman" w:cs="Times New Roman"/>
          <w:color w:val="000000"/>
          <w:kern w:val="0"/>
          <w:szCs w:val="24"/>
        </w:rPr>
        <w:br/>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b/>
          <w:bCs/>
          <w:color w:val="000000"/>
          <w:kern w:val="0"/>
          <w:szCs w:val="24"/>
        </w:rPr>
        <w:t>招標公告傳輸時間</w:t>
      </w:r>
      <w:r w:rsidRPr="00117D34">
        <w:rPr>
          <w:rFonts w:ascii="Times New Roman" w:eastAsia="新細明體" w:hAnsi="Times New Roman" w:cs="Times New Roman"/>
          <w:b/>
          <w:bCs/>
          <w:color w:val="000000"/>
          <w:kern w:val="0"/>
          <w:szCs w:val="24"/>
        </w:rPr>
        <w:t>]</w:t>
      </w:r>
      <w:r w:rsidRPr="00117D34">
        <w:rPr>
          <w:rFonts w:ascii="Times New Roman" w:eastAsia="新細明體" w:hAnsi="Times New Roman" w:cs="Times New Roman"/>
          <w:color w:val="000000"/>
          <w:kern w:val="0"/>
          <w:szCs w:val="24"/>
        </w:rPr>
        <w:t>111/01/07 14:47</w:t>
      </w:r>
      <w:r w:rsidRPr="00117D34">
        <w:rPr>
          <w:rFonts w:ascii="Times New Roman" w:eastAsia="新細明體" w:hAnsi="Times New Roman" w:cs="Times New Roman"/>
          <w:color w:val="000000"/>
          <w:kern w:val="0"/>
          <w:szCs w:val="24"/>
        </w:rPr>
        <w:br/>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0"/>
        <w:gridCol w:w="9770"/>
      </w:tblGrid>
      <w:tr w:rsidR="00117D34" w:rsidRPr="00117D34" w:rsidTr="00117D34">
        <w:trPr>
          <w:tblCellSpacing w:w="15" w:type="dxa"/>
        </w:trPr>
        <w:tc>
          <w:tcPr>
            <w:tcW w:w="0" w:type="auto"/>
            <w:hideMark/>
          </w:tcPr>
          <w:p w:rsidR="00117D34" w:rsidRPr="00117D34" w:rsidRDefault="00117D34" w:rsidP="00117D34">
            <w:pPr>
              <w:widowControl/>
              <w:rPr>
                <w:rFonts w:ascii="Times New Roman" w:eastAsia="新細明體" w:hAnsi="Times New Roman" w:cs="Times New Roman"/>
                <w:color w:val="000000"/>
                <w:kern w:val="0"/>
                <w:szCs w:val="24"/>
              </w:rPr>
            </w:pPr>
            <w:proofErr w:type="gramStart"/>
            <w:r w:rsidRPr="00117D34">
              <w:rPr>
                <w:rFonts w:ascii="Times New Roman" w:eastAsia="新細明體" w:hAnsi="Times New Roman" w:cs="Times New Roman"/>
                <w:color w:val="000000"/>
                <w:kern w:val="0"/>
                <w:szCs w:val="24"/>
              </w:rPr>
              <w:t>註</w:t>
            </w:r>
            <w:proofErr w:type="gramEnd"/>
            <w:r w:rsidRPr="00117D34">
              <w:rPr>
                <w:rFonts w:ascii="Times New Roman" w:eastAsia="新細明體" w:hAnsi="Times New Roman" w:cs="Times New Roman"/>
                <w:color w:val="000000"/>
                <w:kern w:val="0"/>
                <w:szCs w:val="24"/>
              </w:rPr>
              <w:t>：</w:t>
            </w:r>
          </w:p>
        </w:tc>
        <w:tc>
          <w:tcPr>
            <w:tcW w:w="0" w:type="auto"/>
            <w:hideMark/>
          </w:tcPr>
          <w:p w:rsidR="00117D34" w:rsidRPr="00117D34" w:rsidRDefault="00117D34" w:rsidP="00117D34">
            <w:pPr>
              <w:widowControl/>
              <w:rPr>
                <w:rFonts w:ascii="Times New Roman" w:eastAsia="新細明體" w:hAnsi="Times New Roman" w:cs="Times New Roman"/>
                <w:color w:val="000000"/>
                <w:kern w:val="0"/>
                <w:szCs w:val="24"/>
              </w:rPr>
            </w:pPr>
            <w:r w:rsidRPr="00117D34">
              <w:rPr>
                <w:rFonts w:ascii="新細明體" w:eastAsia="新細明體" w:hAnsi="新細明體" w:cs="新細明體"/>
                <w:b/>
                <w:bCs/>
                <w:color w:val="FF0000"/>
                <w:kern w:val="0"/>
                <w:szCs w:val="24"/>
              </w:rPr>
              <w:t>◎</w:t>
            </w:r>
            <w:r w:rsidRPr="00117D34">
              <w:rPr>
                <w:rFonts w:ascii="Times New Roman" w:eastAsia="新細明體" w:hAnsi="Times New Roman" w:cs="Times New Roman"/>
                <w:color w:val="000000"/>
                <w:kern w:val="0"/>
                <w:szCs w:val="24"/>
              </w:rPr>
              <w:t>以上招標公告內容如與招標文件不一致者，請依政府採購法第</w:t>
            </w:r>
            <w:r w:rsidRPr="00117D34">
              <w:rPr>
                <w:rFonts w:ascii="Times New Roman" w:eastAsia="新細明體" w:hAnsi="Times New Roman" w:cs="Times New Roman"/>
                <w:color w:val="000000"/>
                <w:kern w:val="0"/>
                <w:szCs w:val="24"/>
              </w:rPr>
              <w:t>41</w:t>
            </w:r>
            <w:r w:rsidRPr="00117D34">
              <w:rPr>
                <w:rFonts w:ascii="Times New Roman" w:eastAsia="新細明體" w:hAnsi="Times New Roman" w:cs="Times New Roman"/>
                <w:color w:val="000000"/>
                <w:kern w:val="0"/>
                <w:szCs w:val="24"/>
              </w:rPr>
              <w:t>條向招標機關反映。</w:t>
            </w:r>
          </w:p>
        </w:tc>
      </w:tr>
    </w:tbl>
    <w:p w:rsidR="003D1D6D" w:rsidRPr="00117D34" w:rsidRDefault="003D1D6D"/>
    <w:sectPr w:rsidR="003D1D6D" w:rsidRPr="00117D34" w:rsidSect="00117D34">
      <w:pgSz w:w="11906" w:h="16838"/>
      <w:pgMar w:top="1361" w:right="1134" w:bottom="136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D34"/>
    <w:rsid w:val="00117D34"/>
    <w:rsid w:val="003D1D6D"/>
    <w:rsid w:val="00E12C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EBC26-6F19-4E31-A796-44192C8F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668088">
      <w:bodyDiv w:val="1"/>
      <w:marLeft w:val="0"/>
      <w:marRight w:val="0"/>
      <w:marTop w:val="0"/>
      <w:marBottom w:val="0"/>
      <w:divBdr>
        <w:top w:val="none" w:sz="0" w:space="0" w:color="auto"/>
        <w:left w:val="none" w:sz="0" w:space="0" w:color="auto"/>
        <w:bottom w:val="none" w:sz="0" w:space="0" w:color="auto"/>
        <w:right w:val="none" w:sz="0" w:space="0" w:color="auto"/>
      </w:divBdr>
      <w:divsChild>
        <w:div w:id="813568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FJCU</cp:lastModifiedBy>
  <cp:revision>2</cp:revision>
  <dcterms:created xsi:type="dcterms:W3CDTF">2022-01-10T01:08:00Z</dcterms:created>
  <dcterms:modified xsi:type="dcterms:W3CDTF">2022-01-10T01:08:00Z</dcterms:modified>
</cp:coreProperties>
</file>