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C0" w:rsidRPr="00AE68C0" w:rsidRDefault="00AE68C0" w:rsidP="00AE68C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AE68C0">
        <w:rPr>
          <w:rFonts w:ascii="新細明體" w:eastAsia="新細明體" w:hAnsi="新細明體" w:cs="新細明體"/>
          <w:b/>
          <w:bCs/>
          <w:kern w:val="36"/>
          <w:sz w:val="48"/>
          <w:szCs w:val="48"/>
        </w:rPr>
        <w:t>公開取得報價單或企劃書公告</w:t>
      </w:r>
    </w:p>
    <w:p w:rsidR="00AE68C0" w:rsidRPr="00AE68C0" w:rsidRDefault="000A6D09" w:rsidP="00AE68C0">
      <w:pPr>
        <w:widowControl/>
        <w:spacing w:after="240"/>
        <w:rPr>
          <w:rFonts w:ascii="新細明體" w:eastAsia="新細明體" w:hAnsi="新細明體" w:cs="新細明體"/>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10728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運動器材（起跑架、藥球架、彈簧式安全欄架、電子發令槍及各式計時器）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384 - </w:t>
      </w:r>
      <w:r>
        <w:rPr>
          <w:rFonts w:ascii="Times New Roman" w:hAnsi="Times New Roman" w:cs="Times New Roman"/>
          <w:color w:val="000000"/>
        </w:rPr>
        <w:t>運動商品</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未達公告金額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預計金額</w:t>
      </w:r>
      <w:r>
        <w:rPr>
          <w:rFonts w:ascii="Times New Roman" w:hAnsi="Times New Roman" w:cs="Times New Roman"/>
          <w:b/>
          <w:bCs/>
          <w:color w:val="000000"/>
        </w:rPr>
        <w:t>]</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公開取得報價單或企劃書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是否電子報價</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sidR="00690C17">
        <w:rPr>
          <w:rFonts w:ascii="Times New Roman" w:hAnsi="Times New Roman" w:cs="Times New Roman"/>
          <w:color w:val="000000"/>
        </w:rPr>
        <w:t>第</w:t>
      </w:r>
      <w:r w:rsidR="00690C17">
        <w:rPr>
          <w:rFonts w:ascii="Times New Roman" w:hAnsi="Times New Roman" w:cs="Times New Roman" w:hint="eastAsia"/>
          <w:color w:val="000000"/>
        </w:rPr>
        <w:t>二</w:t>
      </w:r>
      <w:r>
        <w:rPr>
          <w:rFonts w:ascii="Times New Roman" w:hAnsi="Times New Roman" w:cs="Times New Roman"/>
          <w:color w:val="000000"/>
        </w:rPr>
        <w:t>次</w:t>
      </w:r>
      <w:r w:rsidR="00690C17">
        <w:rPr>
          <w:rFonts w:ascii="Times New Roman" w:hAnsi="Times New Roman" w:cs="Times New Roman" w:hint="eastAsia"/>
          <w:color w:val="000000"/>
        </w:rPr>
        <w:t>及以後</w:t>
      </w:r>
      <w:r>
        <w:rPr>
          <w:rFonts w:ascii="Times New Roman" w:hAnsi="Times New Roman" w:cs="Times New Roman"/>
          <w:color w:val="000000"/>
        </w:rPr>
        <w:t>公開取得</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sidR="00152065">
        <w:rPr>
          <w:rFonts w:ascii="Times New Roman" w:hAnsi="Times New Roman" w:cs="Times New Roman"/>
          <w:color w:val="000000"/>
        </w:rPr>
        <w:t>108/0</w:t>
      </w:r>
      <w:r w:rsidR="00152065">
        <w:rPr>
          <w:rFonts w:ascii="Times New Roman" w:hAnsi="Times New Roman" w:cs="Times New Roman" w:hint="eastAsia"/>
          <w:color w:val="000000"/>
        </w:rPr>
        <w:t>6</w:t>
      </w:r>
      <w:r w:rsidR="00152065">
        <w:rPr>
          <w:rFonts w:ascii="Times New Roman" w:hAnsi="Times New Roman" w:cs="Times New Roman"/>
          <w:color w:val="000000"/>
        </w:rPr>
        <w:t>/</w:t>
      </w:r>
      <w:r w:rsidR="00152065">
        <w:rPr>
          <w:rFonts w:ascii="Times New Roman" w:hAnsi="Times New Roman" w:cs="Times New Roman" w:hint="eastAsia"/>
          <w:color w:val="000000"/>
        </w:rPr>
        <w:t>1</w:t>
      </w:r>
      <w:r w:rsidR="00152065">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108/06/1</w:t>
      </w:r>
      <w:r w:rsidR="00C269B7">
        <w:rPr>
          <w:rFonts w:ascii="Times New Roman" w:hAnsi="Times New Roman" w:cs="Times New Roman" w:hint="eastAsia"/>
          <w:color w:val="000000"/>
        </w:rPr>
        <w:t>8</w:t>
      </w:r>
      <w:r w:rsidR="00C269B7">
        <w:rPr>
          <w:rFonts w:ascii="Times New Roman" w:hAnsi="Times New Roman" w:cs="Times New Roman"/>
          <w:color w:val="000000"/>
        </w:rPr>
        <w:t xml:space="preserve"> </w:t>
      </w:r>
      <w:r w:rsidR="00C269B7">
        <w:rPr>
          <w:rFonts w:ascii="Times New Roman" w:hAnsi="Times New Roman" w:cs="Times New Roman" w:hint="eastAsia"/>
          <w:color w:val="000000"/>
        </w:rPr>
        <w:t>08</w:t>
      </w:r>
      <w:r w:rsidR="00C269B7">
        <w:rPr>
          <w:rFonts w:ascii="Times New Roman" w:hAnsi="Times New Roman" w:cs="Times New Roman"/>
          <w:color w:val="000000"/>
        </w:rPr>
        <w:t>:</w:t>
      </w:r>
      <w:r w:rsidR="00C269B7">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sidR="00C269B7">
        <w:rPr>
          <w:rFonts w:ascii="Times New Roman" w:hAnsi="Times New Roman" w:cs="Times New Roman"/>
          <w:color w:val="000000"/>
        </w:rPr>
        <w:t>108/06/1</w:t>
      </w:r>
      <w:r w:rsidR="00C269B7">
        <w:rPr>
          <w:rFonts w:ascii="Times New Roman" w:hAnsi="Times New Roman" w:cs="Times New Roman" w:hint="eastAsia"/>
          <w:color w:val="000000"/>
        </w:rPr>
        <w:t>8</w:t>
      </w:r>
      <w:r w:rsidR="00C269B7">
        <w:rPr>
          <w:rFonts w:ascii="Times New Roman" w:hAnsi="Times New Roman" w:cs="Times New Roman"/>
          <w:color w:val="000000"/>
        </w:rPr>
        <w:t xml:space="preserve"> </w:t>
      </w:r>
      <w:r w:rsidR="00C269B7">
        <w:rPr>
          <w:rFonts w:ascii="Times New Roman" w:hAnsi="Times New Roman" w:cs="Times New Roman" w:hint="eastAsia"/>
          <w:color w:val="000000"/>
        </w:rPr>
        <w:t>09</w:t>
      </w:r>
      <w:r>
        <w:rPr>
          <w:rFonts w:ascii="Times New Roman" w:hAnsi="Times New Roman" w:cs="Times New Roman"/>
          <w:color w:val="000000"/>
        </w:rPr>
        <w:t>:00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 xml:space="preserve"> 3 %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是否於招標文件載明優先決標予身心障礙福利機構團體或庇護工場</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30</w:t>
      </w:r>
      <w:r>
        <w:rPr>
          <w:rFonts w:ascii="Times New Roman" w:hAnsi="Times New Roman" w:cs="Times New Roman"/>
          <w:color w:val="000000"/>
        </w:rPr>
        <w:t>天內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w:t>
      </w:r>
      <w:r>
        <w:rPr>
          <w:rFonts w:ascii="Times New Roman" w:hAnsi="Times New Roman" w:cs="Times New Roman"/>
          <w:color w:val="000000"/>
        </w:rPr>
        <w:t>招標文件領取方式及地點</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r>
      <w:r>
        <w:rPr>
          <w:rFonts w:ascii="Times New Roman" w:hAnsi="Times New Roman" w:cs="Times New Roman"/>
          <w:color w:val="000000"/>
        </w:rPr>
        <w:br/>
        <w:t>[</w:t>
      </w:r>
      <w:r>
        <w:rPr>
          <w:rFonts w:ascii="Times New Roman" w:hAnsi="Times New Roman" w:cs="Times New Roman"/>
          <w:color w:val="000000"/>
        </w:rPr>
        <w:t>招標文件售價及付款方式</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元整，每家廠商限領一份，以現金支付。</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郵購領標費請附抬頭輔仁大學學校財團法人輔仁大學郵政匯票，及附限時掛號回郵郵票</w:t>
      </w:r>
      <w:r>
        <w:rPr>
          <w:rFonts w:ascii="Times New Roman" w:hAnsi="Times New Roman" w:cs="Times New Roman"/>
          <w:color w:val="000000"/>
        </w:rPr>
        <w:t>72</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color w:val="000000"/>
        </w:rPr>
        <w:br/>
        <w:t>[</w:t>
      </w:r>
      <w:r>
        <w:rPr>
          <w:rFonts w:ascii="Times New Roman" w:hAnsi="Times New Roman" w:cs="Times New Roman"/>
          <w:color w:val="000000"/>
        </w:rPr>
        <w:t>其他</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本案規格內容如有問題，請洽體育系林先生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02-2905~3249</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AE68C0" w:rsidRPr="00AE68C0" w:rsidTr="00AE68C0">
        <w:trPr>
          <w:tblCellSpacing w:w="15" w:type="dxa"/>
        </w:trPr>
        <w:tc>
          <w:tcPr>
            <w:tcW w:w="0" w:type="auto"/>
            <w:hideMark/>
          </w:tcPr>
          <w:p w:rsidR="00AE68C0" w:rsidRPr="00AE68C0" w:rsidRDefault="00AE68C0" w:rsidP="00AE68C0">
            <w:pPr>
              <w:widowControl/>
              <w:rPr>
                <w:rFonts w:ascii="新細明體" w:eastAsia="新細明體" w:hAnsi="新細明體" w:cs="新細明體"/>
                <w:kern w:val="0"/>
                <w:szCs w:val="24"/>
              </w:rPr>
            </w:pPr>
            <w:r w:rsidRPr="00AE68C0">
              <w:rPr>
                <w:rFonts w:ascii="新細明體" w:eastAsia="新細明體" w:hAnsi="新細明體" w:cs="新細明體"/>
                <w:kern w:val="0"/>
                <w:szCs w:val="24"/>
              </w:rPr>
              <w:t>註：</w:t>
            </w:r>
          </w:p>
        </w:tc>
        <w:tc>
          <w:tcPr>
            <w:tcW w:w="0" w:type="auto"/>
            <w:hideMark/>
          </w:tcPr>
          <w:p w:rsidR="00AE68C0" w:rsidRPr="00AE68C0" w:rsidRDefault="00AE68C0" w:rsidP="00AE68C0">
            <w:pPr>
              <w:widowControl/>
              <w:rPr>
                <w:rFonts w:ascii="新細明體" w:eastAsia="新細明體" w:hAnsi="新細明體" w:cs="新細明體"/>
                <w:kern w:val="0"/>
                <w:szCs w:val="24"/>
              </w:rPr>
            </w:pPr>
            <w:r w:rsidRPr="00AE68C0">
              <w:rPr>
                <w:rFonts w:ascii="新細明體" w:eastAsia="新細明體" w:hAnsi="新細明體" w:cs="新細明體"/>
                <w:b/>
                <w:bCs/>
                <w:color w:val="FF0000"/>
                <w:kern w:val="0"/>
                <w:szCs w:val="24"/>
              </w:rPr>
              <w:t>◎</w:t>
            </w:r>
            <w:r w:rsidRPr="00AE68C0">
              <w:rPr>
                <w:rFonts w:ascii="新細明體" w:eastAsia="新細明體" w:hAnsi="新細明體" w:cs="新細明體"/>
                <w:kern w:val="0"/>
                <w:szCs w:val="24"/>
              </w:rPr>
              <w:t>以上招標公告內容如與招標文件不一致者，請依政府採購法第41條向招標機關反映。</w:t>
            </w:r>
          </w:p>
        </w:tc>
      </w:tr>
    </w:tbl>
    <w:p w:rsidR="00210372" w:rsidRPr="00AE68C0" w:rsidRDefault="00210372"/>
    <w:sectPr w:rsidR="00210372" w:rsidRPr="00AE68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FB" w:rsidRDefault="00487AFB" w:rsidP="000A6D09">
      <w:r>
        <w:separator/>
      </w:r>
    </w:p>
  </w:endnote>
  <w:endnote w:type="continuationSeparator" w:id="0">
    <w:p w:rsidR="00487AFB" w:rsidRDefault="00487AFB" w:rsidP="000A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FB" w:rsidRDefault="00487AFB" w:rsidP="000A6D09">
      <w:r>
        <w:separator/>
      </w:r>
    </w:p>
  </w:footnote>
  <w:footnote w:type="continuationSeparator" w:id="0">
    <w:p w:rsidR="00487AFB" w:rsidRDefault="00487AFB" w:rsidP="000A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C0"/>
    <w:rsid w:val="000A6D09"/>
    <w:rsid w:val="0011680B"/>
    <w:rsid w:val="00152065"/>
    <w:rsid w:val="00210372"/>
    <w:rsid w:val="00487AFB"/>
    <w:rsid w:val="005A4B3F"/>
    <w:rsid w:val="00690C17"/>
    <w:rsid w:val="006C68D9"/>
    <w:rsid w:val="00A94795"/>
    <w:rsid w:val="00AE68C0"/>
    <w:rsid w:val="00C269B7"/>
    <w:rsid w:val="00D504B7"/>
    <w:rsid w:val="00DB77B8"/>
    <w:rsid w:val="00EC6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A93FA-F96B-4B3B-BD92-1C46B603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D09"/>
    <w:pPr>
      <w:tabs>
        <w:tab w:val="center" w:pos="4153"/>
        <w:tab w:val="right" w:pos="8306"/>
      </w:tabs>
      <w:snapToGrid w:val="0"/>
    </w:pPr>
    <w:rPr>
      <w:sz w:val="20"/>
      <w:szCs w:val="20"/>
    </w:rPr>
  </w:style>
  <w:style w:type="character" w:customStyle="1" w:styleId="a4">
    <w:name w:val="頁首 字元"/>
    <w:basedOn w:val="a0"/>
    <w:link w:val="a3"/>
    <w:uiPriority w:val="99"/>
    <w:rsid w:val="000A6D09"/>
    <w:rPr>
      <w:sz w:val="20"/>
      <w:szCs w:val="20"/>
    </w:rPr>
  </w:style>
  <w:style w:type="paragraph" w:styleId="a5">
    <w:name w:val="footer"/>
    <w:basedOn w:val="a"/>
    <w:link w:val="a6"/>
    <w:uiPriority w:val="99"/>
    <w:unhideWhenUsed/>
    <w:rsid w:val="000A6D09"/>
    <w:pPr>
      <w:tabs>
        <w:tab w:val="center" w:pos="4153"/>
        <w:tab w:val="right" w:pos="8306"/>
      </w:tabs>
      <w:snapToGrid w:val="0"/>
    </w:pPr>
    <w:rPr>
      <w:sz w:val="20"/>
      <w:szCs w:val="20"/>
    </w:rPr>
  </w:style>
  <w:style w:type="character" w:customStyle="1" w:styleId="a6">
    <w:name w:val="頁尾 字元"/>
    <w:basedOn w:val="a0"/>
    <w:link w:val="a5"/>
    <w:uiPriority w:val="99"/>
    <w:rsid w:val="000A6D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46821">
      <w:bodyDiv w:val="1"/>
      <w:marLeft w:val="0"/>
      <w:marRight w:val="0"/>
      <w:marTop w:val="0"/>
      <w:marBottom w:val="0"/>
      <w:divBdr>
        <w:top w:val="none" w:sz="0" w:space="0" w:color="auto"/>
        <w:left w:val="none" w:sz="0" w:space="0" w:color="auto"/>
        <w:bottom w:val="none" w:sz="0" w:space="0" w:color="auto"/>
        <w:right w:val="none" w:sz="0" w:space="0" w:color="auto"/>
      </w:divBdr>
      <w:divsChild>
        <w:div w:id="15425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2019-06-18T02:23:00Z</dcterms:created>
  <dcterms:modified xsi:type="dcterms:W3CDTF">2019-06-18T02:23:00Z</dcterms:modified>
</cp:coreProperties>
</file>